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686F" w:rsidRDefault="00A5686F" w:rsidP="00A5686F">
      <w:pPr>
        <w:bidi/>
        <w:spacing w:after="0" w:line="240" w:lineRule="auto"/>
        <w:jc w:val="lowKashida"/>
        <w:rPr>
          <w:rFonts w:ascii="Times New Roman" w:eastAsia="Times New Roman" w:hAnsi="Times New Roman" w:cs="B Nazanin"/>
          <w:sz w:val="24"/>
          <w:szCs w:val="24"/>
          <w:lang w:bidi="fa-IR"/>
        </w:rPr>
      </w:pPr>
      <w:bookmarkStart w:id="0" w:name="_GoBack"/>
      <w:bookmarkEnd w:id="0"/>
    </w:p>
    <w:p w:rsidR="009D701F" w:rsidRPr="00A5686F" w:rsidRDefault="009D701F" w:rsidP="009D701F">
      <w:pPr>
        <w:bidi/>
        <w:spacing w:after="0" w:line="240" w:lineRule="auto"/>
        <w:jc w:val="lowKashida"/>
        <w:rPr>
          <w:rFonts w:ascii="Times New Roman" w:eastAsia="Times New Roman" w:hAnsi="Times New Roman" w:cs="B Nazanin"/>
          <w:sz w:val="24"/>
          <w:szCs w:val="24"/>
          <w:lang w:bidi="fa-IR"/>
        </w:rPr>
      </w:pPr>
    </w:p>
    <w:p w:rsidR="00A5686F" w:rsidRPr="00A5686F" w:rsidRDefault="00A5686F" w:rsidP="00A5686F">
      <w:pPr>
        <w:bidi/>
        <w:spacing w:after="0" w:line="240" w:lineRule="auto"/>
        <w:jc w:val="lowKashida"/>
        <w:rPr>
          <w:rFonts w:ascii="Times New Roman" w:eastAsia="Times New Roman" w:hAnsi="Times New Roman" w:cs="B Nazanin"/>
          <w:sz w:val="24"/>
          <w:szCs w:val="24"/>
          <w:rtl/>
          <w:lang w:bidi="fa-IR"/>
        </w:rPr>
      </w:pPr>
    </w:p>
    <w:p w:rsidR="00A5686F" w:rsidRPr="00A5686F" w:rsidRDefault="00A5686F" w:rsidP="00A5686F">
      <w:pPr>
        <w:bidi/>
        <w:spacing w:after="0" w:line="240" w:lineRule="auto"/>
        <w:jc w:val="lowKashida"/>
        <w:rPr>
          <w:rFonts w:ascii="Times New Roman" w:eastAsia="Times New Roman" w:hAnsi="Times New Roman" w:cs="B Nazanin"/>
          <w:sz w:val="24"/>
          <w:szCs w:val="24"/>
          <w:rtl/>
          <w:lang w:bidi="fa-IR"/>
        </w:rPr>
      </w:pPr>
      <w:r w:rsidRPr="00A5686F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توزيع نسخ:</w:t>
      </w:r>
    </w:p>
    <w:tbl>
      <w:tblPr>
        <w:bidiVisual/>
        <w:tblW w:w="13893" w:type="dxa"/>
        <w:tblLook w:val="01E0" w:firstRow="1" w:lastRow="1" w:firstColumn="1" w:lastColumn="1" w:noHBand="0" w:noVBand="0"/>
      </w:tblPr>
      <w:tblGrid>
        <w:gridCol w:w="3473"/>
        <w:gridCol w:w="3473"/>
        <w:gridCol w:w="3473"/>
        <w:gridCol w:w="3474"/>
      </w:tblGrid>
      <w:tr w:rsidR="00A5686F" w:rsidRPr="00A5686F" w:rsidTr="00E6050C">
        <w:tc>
          <w:tcPr>
            <w:tcW w:w="3473" w:type="dxa"/>
          </w:tcPr>
          <w:p w:rsidR="00A5686F" w:rsidRPr="00A5686F" w:rsidRDefault="00A5686F" w:rsidP="00AE168D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A5686F">
              <w:rPr>
                <w:rFonts w:ascii="Times New Roman" w:eastAsia="Times New Roman" w:hAnsi="Times New Roman" w:cs="B Nazanin"/>
                <w:sz w:val="24"/>
                <w:szCs w:val="24"/>
                <w:lang w:bidi="fa-IR"/>
              </w:rPr>
              <w:sym w:font="Wingdings" w:char="F0FE"/>
            </w:r>
            <w:r w:rsidRPr="00A5686F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 xml:space="preserve"> مدیرکنترل کیفیت (</w:t>
            </w:r>
            <w:r w:rsidR="00AE168D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نماینده مدیریت</w:t>
            </w:r>
            <w:r w:rsidRPr="00A5686F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)</w:t>
            </w:r>
          </w:p>
        </w:tc>
        <w:tc>
          <w:tcPr>
            <w:tcW w:w="3473" w:type="dxa"/>
          </w:tcPr>
          <w:p w:rsidR="00A5686F" w:rsidRPr="00A5686F" w:rsidRDefault="00A5686F" w:rsidP="00A5686F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3473" w:type="dxa"/>
          </w:tcPr>
          <w:p w:rsidR="00A5686F" w:rsidRPr="00A5686F" w:rsidRDefault="00A5686F" w:rsidP="00A5686F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3474" w:type="dxa"/>
          </w:tcPr>
          <w:p w:rsidR="00A5686F" w:rsidRPr="00A5686F" w:rsidRDefault="00A5686F" w:rsidP="00A5686F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</w:tr>
      <w:tr w:rsidR="00A5686F" w:rsidRPr="00A5686F" w:rsidTr="00E6050C">
        <w:tc>
          <w:tcPr>
            <w:tcW w:w="3473" w:type="dxa"/>
          </w:tcPr>
          <w:p w:rsidR="00A5686F" w:rsidRDefault="00A5686F" w:rsidP="00A5686F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A5686F">
              <w:rPr>
                <w:rFonts w:ascii="Times New Roman" w:eastAsia="Times New Roman" w:hAnsi="Times New Roman" w:cs="B Nazanin"/>
                <w:sz w:val="24"/>
                <w:szCs w:val="24"/>
                <w:lang w:bidi="fa-IR"/>
              </w:rPr>
              <w:sym w:font="Wingdings" w:char="F0FE"/>
            </w:r>
            <w:r w:rsidRPr="00A5686F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 xml:space="preserve"> </w:t>
            </w: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مدیر تولید</w:t>
            </w:r>
          </w:p>
          <w:p w:rsidR="00434F83" w:rsidRPr="00A5686F" w:rsidRDefault="00434F83" w:rsidP="00434F83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A5686F">
              <w:rPr>
                <w:rFonts w:ascii="Times New Roman" w:eastAsia="Times New Roman" w:hAnsi="Times New Roman" w:cs="B Nazanin"/>
                <w:sz w:val="24"/>
                <w:szCs w:val="24"/>
                <w:lang w:bidi="fa-IR"/>
              </w:rPr>
              <w:sym w:font="Wingdings" w:char="F0FE"/>
            </w:r>
            <w:r w:rsidRPr="00A5686F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 xml:space="preserve">  </w:t>
            </w: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سرپرست تولید</w:t>
            </w:r>
          </w:p>
        </w:tc>
        <w:tc>
          <w:tcPr>
            <w:tcW w:w="3473" w:type="dxa"/>
          </w:tcPr>
          <w:p w:rsidR="00A5686F" w:rsidRPr="00A5686F" w:rsidRDefault="00A5686F" w:rsidP="00A5686F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3473" w:type="dxa"/>
          </w:tcPr>
          <w:p w:rsidR="00A5686F" w:rsidRPr="00A5686F" w:rsidRDefault="00A5686F" w:rsidP="00A5686F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3474" w:type="dxa"/>
          </w:tcPr>
          <w:p w:rsidR="00A5686F" w:rsidRPr="00A5686F" w:rsidRDefault="00A5686F" w:rsidP="00A5686F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</w:tr>
      <w:tr w:rsidR="00A5686F" w:rsidRPr="00A5686F" w:rsidTr="00E6050C">
        <w:tc>
          <w:tcPr>
            <w:tcW w:w="3473" w:type="dxa"/>
          </w:tcPr>
          <w:p w:rsidR="00AE168D" w:rsidRPr="00AE168D" w:rsidRDefault="00AE168D" w:rsidP="00D75796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 w:cs="B Nazanin"/>
                <w:sz w:val="24"/>
                <w:szCs w:val="24"/>
                <w:lang w:bidi="fa-IR"/>
              </w:rPr>
            </w:pPr>
            <w:r w:rsidRPr="00AE168D">
              <w:rPr>
                <w:rFonts w:ascii="Times New Roman" w:eastAsia="Times New Roman" w:hAnsi="Times New Roman" w:cs="B Nazanin"/>
                <w:sz w:val="24"/>
                <w:szCs w:val="24"/>
                <w:lang w:bidi="fa-IR"/>
              </w:rPr>
              <w:sym w:font="Wingdings" w:char="F0FE"/>
            </w: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 xml:space="preserve">  مسئول فنی</w:t>
            </w:r>
          </w:p>
          <w:p w:rsidR="00AE168D" w:rsidRDefault="00AE168D" w:rsidP="00AE168D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  <w:p w:rsidR="00434F83" w:rsidRPr="00A5686F" w:rsidRDefault="00434F83" w:rsidP="00434F83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3473" w:type="dxa"/>
          </w:tcPr>
          <w:p w:rsidR="00A5686F" w:rsidRPr="00A5686F" w:rsidRDefault="00A5686F" w:rsidP="00A5686F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3473" w:type="dxa"/>
          </w:tcPr>
          <w:p w:rsidR="00A5686F" w:rsidRPr="00A5686F" w:rsidRDefault="00A5686F" w:rsidP="00A5686F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3474" w:type="dxa"/>
          </w:tcPr>
          <w:p w:rsidR="00A5686F" w:rsidRPr="00A5686F" w:rsidRDefault="00A5686F" w:rsidP="00A5686F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</w:tr>
    </w:tbl>
    <w:p w:rsidR="00A5686F" w:rsidRPr="00A5686F" w:rsidRDefault="00A5686F" w:rsidP="00A5686F">
      <w:pPr>
        <w:bidi/>
        <w:spacing w:after="0" w:line="240" w:lineRule="auto"/>
        <w:jc w:val="lowKashida"/>
        <w:rPr>
          <w:rFonts w:ascii="Times New Roman" w:eastAsia="Times New Roman" w:hAnsi="Times New Roman" w:cs="B Nazanin"/>
          <w:sz w:val="24"/>
          <w:szCs w:val="24"/>
          <w:rtl/>
          <w:lang w:bidi="fa-IR"/>
        </w:rPr>
      </w:pPr>
    </w:p>
    <w:p w:rsidR="00A5686F" w:rsidRPr="00A5686F" w:rsidRDefault="00A5686F" w:rsidP="00A5686F">
      <w:pPr>
        <w:bidi/>
        <w:spacing w:after="0" w:line="240" w:lineRule="auto"/>
        <w:jc w:val="lowKashida"/>
        <w:rPr>
          <w:rFonts w:ascii="Times New Roman" w:eastAsia="Times New Roman" w:hAnsi="Times New Roman" w:cs="B Nazanin"/>
          <w:sz w:val="24"/>
          <w:szCs w:val="24"/>
          <w:rtl/>
          <w:lang w:bidi="fa-IR"/>
        </w:rPr>
      </w:pPr>
    </w:p>
    <w:p w:rsidR="00A5686F" w:rsidRPr="00A5686F" w:rsidRDefault="00A5686F" w:rsidP="00A5686F">
      <w:pPr>
        <w:bidi/>
        <w:spacing w:after="0" w:line="240" w:lineRule="auto"/>
        <w:jc w:val="lowKashida"/>
        <w:rPr>
          <w:rFonts w:ascii="Times New Roman" w:eastAsia="Times New Roman" w:hAnsi="Times New Roman" w:cs="B Nazanin"/>
          <w:sz w:val="24"/>
          <w:szCs w:val="24"/>
          <w:rtl/>
          <w:lang w:bidi="fa-IR"/>
        </w:rPr>
      </w:pPr>
    </w:p>
    <w:p w:rsidR="00A5686F" w:rsidRPr="00A5686F" w:rsidRDefault="00A5686F" w:rsidP="00A5686F">
      <w:pPr>
        <w:bidi/>
        <w:spacing w:after="0" w:line="240" w:lineRule="auto"/>
        <w:jc w:val="lowKashida"/>
        <w:rPr>
          <w:rFonts w:ascii="Times New Roman" w:eastAsia="Times New Roman" w:hAnsi="Times New Roman" w:cs="B Nazanin"/>
          <w:sz w:val="24"/>
          <w:szCs w:val="24"/>
          <w:rtl/>
          <w:lang w:bidi="fa-IR"/>
        </w:rPr>
      </w:pPr>
    </w:p>
    <w:p w:rsidR="00A5686F" w:rsidRPr="00A5686F" w:rsidRDefault="00A5686F" w:rsidP="00A5686F">
      <w:pPr>
        <w:bidi/>
        <w:spacing w:after="0" w:line="240" w:lineRule="auto"/>
        <w:jc w:val="lowKashida"/>
        <w:rPr>
          <w:rFonts w:ascii="Times New Roman" w:eastAsia="Times New Roman" w:hAnsi="Times New Roman" w:cs="B Nazanin"/>
          <w:sz w:val="24"/>
          <w:szCs w:val="24"/>
          <w:rtl/>
          <w:lang w:bidi="fa-IR"/>
        </w:rPr>
      </w:pPr>
    </w:p>
    <w:p w:rsidR="00A5686F" w:rsidRPr="00A5686F" w:rsidRDefault="00A5686F" w:rsidP="00A5686F">
      <w:pPr>
        <w:bidi/>
        <w:spacing w:after="0" w:line="240" w:lineRule="auto"/>
        <w:jc w:val="lowKashida"/>
        <w:rPr>
          <w:rFonts w:ascii="Times New Roman" w:eastAsia="Times New Roman" w:hAnsi="Times New Roman" w:cs="B Nazanin"/>
          <w:sz w:val="24"/>
          <w:szCs w:val="24"/>
          <w:rtl/>
          <w:lang w:bidi="fa-IR"/>
        </w:rPr>
      </w:pPr>
      <w:r w:rsidRPr="00A5686F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سابقه تغييرات:</w:t>
      </w:r>
    </w:p>
    <w:tbl>
      <w:tblPr>
        <w:bidiVisual/>
        <w:tblW w:w="105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492"/>
        <w:gridCol w:w="1440"/>
        <w:gridCol w:w="5940"/>
        <w:gridCol w:w="1635"/>
      </w:tblGrid>
      <w:tr w:rsidR="00A5686F" w:rsidRPr="00A5686F" w:rsidTr="00E6050C">
        <w:trPr>
          <w:trHeight w:val="435"/>
        </w:trPr>
        <w:tc>
          <w:tcPr>
            <w:tcW w:w="1492" w:type="dxa"/>
            <w:tcBorders>
              <w:top w:val="single" w:sz="4" w:space="0" w:color="auto"/>
              <w:bottom w:val="single" w:sz="6" w:space="0" w:color="auto"/>
            </w:tcBorders>
            <w:shd w:val="clear" w:color="auto" w:fill="E0E0E0"/>
          </w:tcPr>
          <w:p w:rsidR="00A5686F" w:rsidRPr="00A5686F" w:rsidRDefault="00A5686F" w:rsidP="00A5686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A5686F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شماره ويرايش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6" w:space="0" w:color="auto"/>
            </w:tcBorders>
            <w:shd w:val="clear" w:color="auto" w:fill="E0E0E0"/>
          </w:tcPr>
          <w:p w:rsidR="00A5686F" w:rsidRPr="00A5686F" w:rsidRDefault="00A5686F" w:rsidP="00A5686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A5686F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تاريخ بازنگري</w:t>
            </w:r>
          </w:p>
        </w:tc>
        <w:tc>
          <w:tcPr>
            <w:tcW w:w="5940" w:type="dxa"/>
            <w:tcBorders>
              <w:top w:val="single" w:sz="4" w:space="0" w:color="auto"/>
              <w:bottom w:val="single" w:sz="6" w:space="0" w:color="auto"/>
            </w:tcBorders>
            <w:shd w:val="clear" w:color="auto" w:fill="E0E0E0"/>
          </w:tcPr>
          <w:p w:rsidR="00A5686F" w:rsidRPr="00A5686F" w:rsidRDefault="00A5686F" w:rsidP="00A5686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A5686F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شرح تغييرات</w:t>
            </w:r>
          </w:p>
        </w:tc>
        <w:tc>
          <w:tcPr>
            <w:tcW w:w="1635" w:type="dxa"/>
            <w:tcBorders>
              <w:top w:val="single" w:sz="4" w:space="0" w:color="auto"/>
              <w:bottom w:val="single" w:sz="6" w:space="0" w:color="auto"/>
            </w:tcBorders>
            <w:shd w:val="clear" w:color="auto" w:fill="E0E0E0"/>
          </w:tcPr>
          <w:p w:rsidR="00A5686F" w:rsidRPr="00A5686F" w:rsidRDefault="00A5686F" w:rsidP="00A5686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A5686F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درخواست كننده</w:t>
            </w:r>
          </w:p>
        </w:tc>
      </w:tr>
      <w:tr w:rsidR="00A5686F" w:rsidRPr="00A5686F" w:rsidTr="00E6050C">
        <w:trPr>
          <w:trHeight w:val="514"/>
        </w:trPr>
        <w:tc>
          <w:tcPr>
            <w:tcW w:w="1492" w:type="dxa"/>
            <w:tcBorders>
              <w:top w:val="single" w:sz="6" w:space="0" w:color="auto"/>
            </w:tcBorders>
          </w:tcPr>
          <w:p w:rsidR="00A5686F" w:rsidRPr="00A5686F" w:rsidRDefault="00A5686F" w:rsidP="00A5686F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440" w:type="dxa"/>
            <w:tcBorders>
              <w:top w:val="single" w:sz="6" w:space="0" w:color="auto"/>
            </w:tcBorders>
          </w:tcPr>
          <w:p w:rsidR="00A5686F" w:rsidRPr="00A5686F" w:rsidRDefault="00A5686F" w:rsidP="00A5686F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940" w:type="dxa"/>
            <w:tcBorders>
              <w:top w:val="single" w:sz="6" w:space="0" w:color="auto"/>
            </w:tcBorders>
          </w:tcPr>
          <w:p w:rsidR="00A5686F" w:rsidRPr="00A5686F" w:rsidRDefault="00A5686F" w:rsidP="00A5686F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635" w:type="dxa"/>
            <w:tcBorders>
              <w:top w:val="single" w:sz="6" w:space="0" w:color="auto"/>
            </w:tcBorders>
          </w:tcPr>
          <w:p w:rsidR="00A5686F" w:rsidRPr="00A5686F" w:rsidRDefault="00A5686F" w:rsidP="00A5686F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</w:tr>
    </w:tbl>
    <w:p w:rsidR="00A5686F" w:rsidRPr="00A5686F" w:rsidRDefault="00A5686F" w:rsidP="00A5686F">
      <w:pPr>
        <w:bidi/>
        <w:spacing w:after="0" w:line="240" w:lineRule="auto"/>
        <w:jc w:val="lowKashida"/>
        <w:rPr>
          <w:rFonts w:ascii="Times New Roman" w:eastAsia="Times New Roman" w:hAnsi="Times New Roman" w:cs="B Nazanin"/>
          <w:sz w:val="24"/>
          <w:szCs w:val="24"/>
          <w:rtl/>
          <w:lang w:bidi="fa-IR"/>
        </w:rPr>
      </w:pPr>
    </w:p>
    <w:p w:rsidR="00A5686F" w:rsidRPr="00A5686F" w:rsidRDefault="00A5686F" w:rsidP="00A5686F">
      <w:pPr>
        <w:bidi/>
        <w:spacing w:after="0" w:line="240" w:lineRule="auto"/>
        <w:jc w:val="lowKashida"/>
        <w:rPr>
          <w:rFonts w:ascii="Times New Roman" w:eastAsia="Times New Roman" w:hAnsi="Times New Roman" w:cs="B Nazanin"/>
          <w:sz w:val="24"/>
          <w:szCs w:val="24"/>
          <w:rtl/>
          <w:lang w:bidi="fa-IR"/>
        </w:rPr>
      </w:pPr>
    </w:p>
    <w:p w:rsidR="00A5686F" w:rsidRPr="00A5686F" w:rsidRDefault="00A5686F" w:rsidP="00A5686F">
      <w:pPr>
        <w:bidi/>
        <w:spacing w:after="0" w:line="240" w:lineRule="auto"/>
        <w:jc w:val="lowKashida"/>
        <w:rPr>
          <w:rFonts w:ascii="Times New Roman" w:eastAsia="Times New Roman" w:hAnsi="Times New Roman" w:cs="B Nazanin"/>
          <w:sz w:val="24"/>
          <w:szCs w:val="24"/>
          <w:lang w:bidi="fa-IR"/>
        </w:rPr>
      </w:pPr>
    </w:p>
    <w:p w:rsidR="00A5686F" w:rsidRPr="00A5686F" w:rsidRDefault="00A5686F" w:rsidP="00A5686F">
      <w:pPr>
        <w:bidi/>
        <w:spacing w:after="0" w:line="240" w:lineRule="auto"/>
        <w:jc w:val="lowKashida"/>
        <w:rPr>
          <w:rFonts w:ascii="Times New Roman" w:eastAsia="Times New Roman" w:hAnsi="Times New Roman" w:cs="B Nazanin"/>
          <w:sz w:val="24"/>
          <w:szCs w:val="24"/>
          <w:lang w:bidi="fa-IR"/>
        </w:rPr>
      </w:pPr>
    </w:p>
    <w:p w:rsidR="00A5686F" w:rsidRPr="00A5686F" w:rsidRDefault="00A5686F" w:rsidP="00A5686F">
      <w:pPr>
        <w:bidi/>
        <w:spacing w:after="0" w:line="240" w:lineRule="auto"/>
        <w:jc w:val="lowKashida"/>
        <w:rPr>
          <w:rFonts w:ascii="Times New Roman" w:eastAsia="Times New Roman" w:hAnsi="Times New Roman" w:cs="B Nazanin"/>
          <w:sz w:val="24"/>
          <w:szCs w:val="24"/>
          <w:lang w:bidi="fa-IR"/>
        </w:rPr>
      </w:pPr>
    </w:p>
    <w:p w:rsidR="00A5686F" w:rsidRPr="00A5686F" w:rsidRDefault="00A5686F" w:rsidP="00A5686F">
      <w:pPr>
        <w:bidi/>
        <w:spacing w:after="0" w:line="240" w:lineRule="auto"/>
        <w:jc w:val="lowKashida"/>
        <w:rPr>
          <w:rFonts w:ascii="Times New Roman" w:eastAsia="Times New Roman" w:hAnsi="Times New Roman" w:cs="B Nazanin"/>
          <w:sz w:val="24"/>
          <w:szCs w:val="24"/>
          <w:lang w:bidi="fa-IR"/>
        </w:rPr>
      </w:pPr>
    </w:p>
    <w:p w:rsidR="00A5686F" w:rsidRPr="00A5686F" w:rsidRDefault="00A5686F" w:rsidP="00A5686F">
      <w:pPr>
        <w:bidi/>
        <w:spacing w:after="0" w:line="240" w:lineRule="auto"/>
        <w:jc w:val="lowKashida"/>
        <w:rPr>
          <w:rFonts w:ascii="Times New Roman" w:eastAsia="Times New Roman" w:hAnsi="Times New Roman" w:cs="B Nazanin"/>
          <w:sz w:val="24"/>
          <w:szCs w:val="24"/>
          <w:lang w:bidi="fa-IR"/>
        </w:rPr>
      </w:pPr>
    </w:p>
    <w:p w:rsidR="00A5686F" w:rsidRPr="00A5686F" w:rsidRDefault="00A5686F" w:rsidP="00A5686F">
      <w:pPr>
        <w:bidi/>
        <w:spacing w:after="0" w:line="240" w:lineRule="auto"/>
        <w:jc w:val="lowKashida"/>
        <w:rPr>
          <w:rFonts w:ascii="Times New Roman" w:eastAsia="Times New Roman" w:hAnsi="Times New Roman" w:cs="B Nazanin"/>
          <w:sz w:val="24"/>
          <w:szCs w:val="24"/>
          <w:lang w:bidi="fa-IR"/>
        </w:rPr>
      </w:pPr>
    </w:p>
    <w:p w:rsidR="00A5686F" w:rsidRPr="00A5686F" w:rsidRDefault="00A5686F" w:rsidP="00A5686F">
      <w:pPr>
        <w:bidi/>
        <w:spacing w:after="0" w:line="240" w:lineRule="auto"/>
        <w:jc w:val="lowKashida"/>
        <w:rPr>
          <w:rFonts w:ascii="Times New Roman" w:eastAsia="Times New Roman" w:hAnsi="Times New Roman" w:cs="B Nazanin"/>
          <w:sz w:val="24"/>
          <w:szCs w:val="24"/>
          <w:lang w:bidi="fa-IR"/>
        </w:rPr>
      </w:pPr>
    </w:p>
    <w:p w:rsidR="00A5686F" w:rsidRPr="00A5686F" w:rsidRDefault="00A5686F" w:rsidP="00A5686F">
      <w:pPr>
        <w:bidi/>
        <w:spacing w:after="0" w:line="240" w:lineRule="auto"/>
        <w:jc w:val="lowKashida"/>
        <w:rPr>
          <w:rFonts w:ascii="Times New Roman" w:eastAsia="Times New Roman" w:hAnsi="Times New Roman" w:cs="B Nazanin"/>
          <w:sz w:val="24"/>
          <w:szCs w:val="24"/>
          <w:lang w:bidi="fa-IR"/>
        </w:rPr>
      </w:pPr>
    </w:p>
    <w:p w:rsidR="00A5686F" w:rsidRPr="00A5686F" w:rsidRDefault="00A5686F" w:rsidP="00A5686F">
      <w:pPr>
        <w:bidi/>
        <w:spacing w:after="0" w:line="240" w:lineRule="auto"/>
        <w:jc w:val="lowKashida"/>
        <w:rPr>
          <w:rFonts w:ascii="Times New Roman" w:eastAsia="Times New Roman" w:hAnsi="Times New Roman" w:cs="B Nazanin"/>
          <w:sz w:val="24"/>
          <w:szCs w:val="24"/>
          <w:lang w:bidi="fa-IR"/>
        </w:rPr>
      </w:pPr>
    </w:p>
    <w:tbl>
      <w:tblPr>
        <w:tblpPr w:leftFromText="180" w:rightFromText="180" w:vertAnchor="text" w:horzAnchor="margin" w:tblpXSpec="center" w:tblpY="58"/>
        <w:bidiVisual/>
        <w:tblW w:w="9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710"/>
        <w:gridCol w:w="2766"/>
        <w:gridCol w:w="2084"/>
        <w:gridCol w:w="2980"/>
      </w:tblGrid>
      <w:tr w:rsidR="00A5686F" w:rsidRPr="00A5686F" w:rsidTr="00E6050C">
        <w:tc>
          <w:tcPr>
            <w:tcW w:w="1710" w:type="dxa"/>
            <w:tcBorders>
              <w:top w:val="nil"/>
              <w:left w:val="nil"/>
              <w:bottom w:val="single" w:sz="6" w:space="0" w:color="auto"/>
            </w:tcBorders>
          </w:tcPr>
          <w:p w:rsidR="00A5686F" w:rsidRPr="00A5686F" w:rsidRDefault="00A5686F" w:rsidP="00A5686F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766" w:type="dxa"/>
            <w:tcBorders>
              <w:top w:val="single" w:sz="4" w:space="0" w:color="auto"/>
              <w:bottom w:val="single" w:sz="6" w:space="0" w:color="auto"/>
            </w:tcBorders>
            <w:shd w:val="clear" w:color="auto" w:fill="E0E0E0"/>
          </w:tcPr>
          <w:p w:rsidR="00A5686F" w:rsidRPr="00A5686F" w:rsidRDefault="00A5686F" w:rsidP="00A5686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A5686F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تاييد كننده</w:t>
            </w:r>
          </w:p>
        </w:tc>
        <w:tc>
          <w:tcPr>
            <w:tcW w:w="2084" w:type="dxa"/>
            <w:tcBorders>
              <w:top w:val="single" w:sz="4" w:space="0" w:color="auto"/>
              <w:bottom w:val="single" w:sz="6" w:space="0" w:color="auto"/>
            </w:tcBorders>
            <w:shd w:val="clear" w:color="auto" w:fill="E0E0E0"/>
          </w:tcPr>
          <w:p w:rsidR="00A5686F" w:rsidRPr="00A5686F" w:rsidRDefault="00A5686F" w:rsidP="00A5686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A5686F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تصويب كننده</w:t>
            </w:r>
          </w:p>
        </w:tc>
        <w:tc>
          <w:tcPr>
            <w:tcW w:w="2980" w:type="dxa"/>
            <w:vMerge w:val="restart"/>
          </w:tcPr>
          <w:p w:rsidR="00A5686F" w:rsidRPr="00A5686F" w:rsidRDefault="00A5686F" w:rsidP="00A5686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808080"/>
                <w:sz w:val="24"/>
                <w:szCs w:val="24"/>
                <w:rtl/>
                <w:lang w:bidi="fa-IR"/>
              </w:rPr>
            </w:pPr>
            <w:r w:rsidRPr="00A5686F">
              <w:rPr>
                <w:rFonts w:ascii="Times New Roman" w:eastAsia="Times New Roman" w:hAnsi="Times New Roman" w:cs="B Nazanin" w:hint="cs"/>
                <w:color w:val="808080"/>
                <w:sz w:val="24"/>
                <w:szCs w:val="24"/>
                <w:rtl/>
                <w:lang w:bidi="fa-IR"/>
              </w:rPr>
              <w:t>محل درج مهر</w:t>
            </w:r>
          </w:p>
        </w:tc>
      </w:tr>
      <w:tr w:rsidR="00A5686F" w:rsidRPr="00A5686F" w:rsidTr="00AE168D">
        <w:tc>
          <w:tcPr>
            <w:tcW w:w="1710" w:type="dxa"/>
            <w:tcBorders>
              <w:top w:val="single" w:sz="6" w:space="0" w:color="auto"/>
              <w:bottom w:val="single" w:sz="6" w:space="0" w:color="auto"/>
            </w:tcBorders>
            <w:shd w:val="clear" w:color="auto" w:fill="E0E0E0"/>
          </w:tcPr>
          <w:p w:rsidR="00A5686F" w:rsidRPr="00A5686F" w:rsidRDefault="00A5686F" w:rsidP="00A5686F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A5686F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سمت</w:t>
            </w:r>
          </w:p>
        </w:tc>
        <w:tc>
          <w:tcPr>
            <w:tcW w:w="2766" w:type="dxa"/>
            <w:tcBorders>
              <w:top w:val="single" w:sz="6" w:space="0" w:color="auto"/>
            </w:tcBorders>
            <w:vAlign w:val="center"/>
          </w:tcPr>
          <w:p w:rsidR="00A5686F" w:rsidRPr="00A5686F" w:rsidRDefault="00A5686F" w:rsidP="00AE168D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A5686F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مدیرکنترل کیفیت</w:t>
            </w:r>
          </w:p>
        </w:tc>
        <w:tc>
          <w:tcPr>
            <w:tcW w:w="2084" w:type="dxa"/>
            <w:tcBorders>
              <w:top w:val="single" w:sz="6" w:space="0" w:color="auto"/>
            </w:tcBorders>
            <w:vAlign w:val="center"/>
          </w:tcPr>
          <w:p w:rsidR="00A5686F" w:rsidRPr="00A5686F" w:rsidRDefault="00AE168D" w:rsidP="00AE168D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مدیرعامل</w:t>
            </w:r>
          </w:p>
        </w:tc>
        <w:tc>
          <w:tcPr>
            <w:tcW w:w="2980" w:type="dxa"/>
            <w:vMerge/>
          </w:tcPr>
          <w:p w:rsidR="00A5686F" w:rsidRPr="00A5686F" w:rsidRDefault="00A5686F" w:rsidP="00A5686F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</w:tr>
      <w:tr w:rsidR="00A5686F" w:rsidRPr="00A5686F" w:rsidTr="00AE168D">
        <w:tc>
          <w:tcPr>
            <w:tcW w:w="1710" w:type="dxa"/>
            <w:tcBorders>
              <w:top w:val="single" w:sz="6" w:space="0" w:color="auto"/>
              <w:bottom w:val="single" w:sz="6" w:space="0" w:color="auto"/>
            </w:tcBorders>
            <w:shd w:val="clear" w:color="auto" w:fill="E0E0E0"/>
          </w:tcPr>
          <w:p w:rsidR="00A5686F" w:rsidRPr="00A5686F" w:rsidRDefault="00A5686F" w:rsidP="00A5686F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A5686F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نام</w:t>
            </w:r>
          </w:p>
        </w:tc>
        <w:tc>
          <w:tcPr>
            <w:tcW w:w="2766" w:type="dxa"/>
            <w:vAlign w:val="center"/>
          </w:tcPr>
          <w:p w:rsidR="00A5686F" w:rsidRPr="00A5686F" w:rsidRDefault="00A5686F" w:rsidP="00AE168D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084" w:type="dxa"/>
            <w:vAlign w:val="center"/>
          </w:tcPr>
          <w:p w:rsidR="00A5686F" w:rsidRPr="00A5686F" w:rsidRDefault="00A5686F" w:rsidP="00AE168D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980" w:type="dxa"/>
            <w:vMerge/>
          </w:tcPr>
          <w:p w:rsidR="00A5686F" w:rsidRPr="00A5686F" w:rsidRDefault="00A5686F" w:rsidP="00A5686F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</w:tr>
      <w:tr w:rsidR="00A5686F" w:rsidRPr="00A5686F" w:rsidTr="00E6050C">
        <w:trPr>
          <w:trHeight w:val="438"/>
        </w:trPr>
        <w:tc>
          <w:tcPr>
            <w:tcW w:w="1710" w:type="dxa"/>
            <w:tcBorders>
              <w:top w:val="single" w:sz="6" w:space="0" w:color="auto"/>
              <w:bottom w:val="single" w:sz="4" w:space="0" w:color="auto"/>
            </w:tcBorders>
            <w:shd w:val="clear" w:color="auto" w:fill="E0E0E0"/>
          </w:tcPr>
          <w:p w:rsidR="00A5686F" w:rsidRPr="00A5686F" w:rsidRDefault="00A5686F" w:rsidP="00A5686F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A5686F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امضاء</w:t>
            </w:r>
          </w:p>
        </w:tc>
        <w:tc>
          <w:tcPr>
            <w:tcW w:w="2766" w:type="dxa"/>
          </w:tcPr>
          <w:p w:rsidR="00A5686F" w:rsidRPr="00A5686F" w:rsidRDefault="00A5686F" w:rsidP="00A5686F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084" w:type="dxa"/>
          </w:tcPr>
          <w:p w:rsidR="00A5686F" w:rsidRPr="00A5686F" w:rsidRDefault="00A5686F" w:rsidP="00A5686F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980" w:type="dxa"/>
            <w:vMerge/>
          </w:tcPr>
          <w:p w:rsidR="00A5686F" w:rsidRPr="00A5686F" w:rsidRDefault="00A5686F" w:rsidP="00A5686F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</w:tr>
    </w:tbl>
    <w:p w:rsidR="00A5686F" w:rsidRPr="00A5686F" w:rsidRDefault="00A5686F" w:rsidP="00A5686F">
      <w:pPr>
        <w:bidi/>
        <w:spacing w:after="0" w:line="240" w:lineRule="auto"/>
        <w:jc w:val="lowKashida"/>
        <w:rPr>
          <w:rFonts w:ascii="Times New Roman" w:eastAsia="Times New Roman" w:hAnsi="Times New Roman" w:cs="B Nazanin"/>
          <w:sz w:val="24"/>
          <w:szCs w:val="24"/>
          <w:rtl/>
          <w:lang w:bidi="fa-IR"/>
        </w:rPr>
      </w:pPr>
    </w:p>
    <w:p w:rsidR="00A5686F" w:rsidRPr="00A5686F" w:rsidRDefault="00A5686F" w:rsidP="00A5686F">
      <w:pPr>
        <w:bidi/>
        <w:spacing w:after="0" w:line="240" w:lineRule="auto"/>
        <w:jc w:val="lowKashida"/>
        <w:rPr>
          <w:rFonts w:ascii="Times New Roman" w:eastAsia="Times New Roman" w:hAnsi="Times New Roman" w:cs="B Nazanin"/>
          <w:sz w:val="24"/>
          <w:szCs w:val="24"/>
          <w:rtl/>
          <w:lang w:bidi="fa-IR"/>
        </w:rPr>
      </w:pPr>
    </w:p>
    <w:p w:rsidR="00A5686F" w:rsidRPr="00A5686F" w:rsidRDefault="00A5686F" w:rsidP="00A5686F">
      <w:pPr>
        <w:bidi/>
        <w:spacing w:after="0" w:line="240" w:lineRule="auto"/>
        <w:jc w:val="lowKashida"/>
        <w:rPr>
          <w:rFonts w:ascii="Times New Roman" w:eastAsia="Times New Roman" w:hAnsi="Times New Roman" w:cs="B Nazanin"/>
          <w:sz w:val="24"/>
          <w:szCs w:val="24"/>
          <w:rtl/>
          <w:lang w:bidi="fa-IR"/>
        </w:rPr>
      </w:pPr>
    </w:p>
    <w:p w:rsidR="00A5686F" w:rsidRPr="00A5686F" w:rsidRDefault="00A5686F" w:rsidP="00A5686F">
      <w:pPr>
        <w:bidi/>
        <w:spacing w:after="0" w:line="240" w:lineRule="auto"/>
        <w:jc w:val="lowKashida"/>
        <w:rPr>
          <w:rFonts w:ascii="Times New Roman" w:eastAsia="Times New Roman" w:hAnsi="Times New Roman" w:cs="B Nazanin"/>
          <w:sz w:val="24"/>
          <w:szCs w:val="24"/>
          <w:rtl/>
          <w:lang w:bidi="fa-IR"/>
        </w:rPr>
      </w:pPr>
    </w:p>
    <w:p w:rsidR="00A5686F" w:rsidRDefault="00A5686F" w:rsidP="00A5686F">
      <w:pPr>
        <w:bidi/>
        <w:spacing w:after="0" w:line="240" w:lineRule="auto"/>
        <w:rPr>
          <w:rFonts w:ascii="Tahoma" w:eastAsia="Times New Roman" w:hAnsi="Tahoma" w:cs="B Nazanin"/>
          <w:color w:val="333333"/>
          <w:sz w:val="24"/>
          <w:szCs w:val="24"/>
          <w:rtl/>
        </w:rPr>
      </w:pPr>
    </w:p>
    <w:p w:rsidR="00434F83" w:rsidRPr="00A5686F" w:rsidRDefault="00434F83" w:rsidP="00434F83">
      <w:pPr>
        <w:bidi/>
        <w:spacing w:after="0" w:line="240" w:lineRule="auto"/>
        <w:rPr>
          <w:rFonts w:ascii="Tahoma" w:eastAsia="Times New Roman" w:hAnsi="Tahoma" w:cs="B Nazanin"/>
          <w:color w:val="333333"/>
          <w:sz w:val="24"/>
          <w:szCs w:val="24"/>
        </w:rPr>
      </w:pPr>
    </w:p>
    <w:p w:rsidR="008E2693" w:rsidRPr="008E2693" w:rsidRDefault="008E2693" w:rsidP="008E2693">
      <w:pPr>
        <w:shd w:val="clear" w:color="auto" w:fill="F3F3F3"/>
        <w:bidi/>
        <w:spacing w:before="150" w:after="150" w:line="240" w:lineRule="auto"/>
        <w:jc w:val="both"/>
        <w:rPr>
          <w:rFonts w:ascii="Times New Roman" w:eastAsia="Times New Roman" w:hAnsi="Times New Roman" w:cs="B Mitra"/>
          <w:color w:val="000000"/>
          <w:sz w:val="23"/>
          <w:szCs w:val="23"/>
        </w:rPr>
      </w:pPr>
      <w:r w:rsidRPr="008E2693">
        <w:rPr>
          <w:rFonts w:ascii="Times New Roman" w:eastAsia="Times New Roman" w:hAnsi="Times New Roman" w:cs="B Mitra" w:hint="cs"/>
          <w:b/>
          <w:bCs/>
          <w:color w:val="000000"/>
          <w:szCs w:val="23"/>
          <w:rtl/>
        </w:rPr>
        <w:t>1- هدف</w:t>
      </w:r>
    </w:p>
    <w:p w:rsidR="008E2693" w:rsidRPr="008E2693" w:rsidRDefault="008E2693" w:rsidP="008E2693">
      <w:pPr>
        <w:shd w:val="clear" w:color="auto" w:fill="F3F3F3"/>
        <w:bidi/>
        <w:spacing w:before="150" w:after="150" w:line="240" w:lineRule="auto"/>
        <w:jc w:val="both"/>
        <w:rPr>
          <w:rFonts w:ascii="Times New Roman" w:eastAsia="Times New Roman" w:hAnsi="Times New Roman" w:cs="B Mitra"/>
          <w:color w:val="000000"/>
          <w:sz w:val="23"/>
          <w:szCs w:val="23"/>
          <w:rtl/>
        </w:rPr>
      </w:pPr>
      <w:r w:rsidRPr="008E2693">
        <w:rPr>
          <w:rFonts w:ascii="Times New Roman" w:eastAsia="Times New Roman" w:hAnsi="Times New Roman" w:cs="B Mitra" w:hint="cs"/>
          <w:color w:val="000000"/>
          <w:sz w:val="23"/>
          <w:szCs w:val="23"/>
          <w:rtl/>
        </w:rPr>
        <w:lastRenderedPageBreak/>
        <w:t>ايجاد ساختار و تعريف مسئوليتها به منظور:</w:t>
      </w:r>
    </w:p>
    <w:p w:rsidR="008E2693" w:rsidRPr="008E2693" w:rsidRDefault="008E2693" w:rsidP="008E2693">
      <w:pPr>
        <w:shd w:val="clear" w:color="auto" w:fill="F3F3F3"/>
        <w:bidi/>
        <w:spacing w:before="150" w:after="150" w:line="240" w:lineRule="auto"/>
        <w:jc w:val="both"/>
        <w:rPr>
          <w:rFonts w:ascii="Times New Roman" w:eastAsia="Times New Roman" w:hAnsi="Times New Roman" w:cs="B Mitra"/>
          <w:color w:val="000000"/>
          <w:sz w:val="23"/>
          <w:szCs w:val="23"/>
          <w:rtl/>
        </w:rPr>
      </w:pPr>
      <w:r w:rsidRPr="008E2693">
        <w:rPr>
          <w:rFonts w:ascii="Times New Roman" w:eastAsia="Times New Roman" w:hAnsi="Times New Roman" w:cs="B Mitra" w:hint="cs"/>
          <w:color w:val="000000"/>
          <w:sz w:val="23"/>
          <w:szCs w:val="23"/>
          <w:rtl/>
        </w:rPr>
        <w:t>-</w:t>
      </w:r>
      <w:r w:rsidRPr="008E2693">
        <w:rPr>
          <w:rFonts w:ascii="Times New Roman" w:eastAsia="Times New Roman" w:hAnsi="Times New Roman" w:cs="B Mitra" w:hint="cs"/>
          <w:vanish/>
          <w:color w:val="000000"/>
          <w:sz w:val="23"/>
          <w:szCs w:val="23"/>
          <w:rtl/>
        </w:rPr>
        <w:t xml:space="preserve"> </w:t>
      </w:r>
      <w:r w:rsidRPr="008E2693">
        <w:rPr>
          <w:rFonts w:ascii="Times New Roman" w:eastAsia="Times New Roman" w:hAnsi="Times New Roman" w:cs="B Mitra" w:hint="cs"/>
          <w:color w:val="000000"/>
          <w:sz w:val="23"/>
          <w:szCs w:val="23"/>
          <w:rtl/>
        </w:rPr>
        <w:t>شناسايي، ثبت و معدوم سازي اقلام نامنطبق و يا اقلام مشكوك.</w:t>
      </w:r>
    </w:p>
    <w:p w:rsidR="008E2693" w:rsidRPr="008E2693" w:rsidRDefault="008E2693" w:rsidP="008E2693">
      <w:pPr>
        <w:shd w:val="clear" w:color="auto" w:fill="F3F3F3"/>
        <w:bidi/>
        <w:spacing w:before="150" w:after="150" w:line="240" w:lineRule="auto"/>
        <w:jc w:val="both"/>
        <w:rPr>
          <w:rFonts w:ascii="Times New Roman" w:eastAsia="Times New Roman" w:hAnsi="Times New Roman" w:cs="B Mitra"/>
          <w:color w:val="000000"/>
          <w:sz w:val="23"/>
          <w:szCs w:val="23"/>
          <w:rtl/>
        </w:rPr>
      </w:pPr>
      <w:r w:rsidRPr="008E2693">
        <w:rPr>
          <w:rFonts w:ascii="Times New Roman" w:eastAsia="Times New Roman" w:hAnsi="Times New Roman" w:cs="B Mitra" w:hint="cs"/>
          <w:color w:val="000000"/>
          <w:sz w:val="23"/>
          <w:szCs w:val="23"/>
          <w:rtl/>
        </w:rPr>
        <w:t>-</w:t>
      </w:r>
      <w:r w:rsidRPr="008E2693">
        <w:rPr>
          <w:rFonts w:ascii="Times New Roman" w:eastAsia="Times New Roman" w:hAnsi="Times New Roman" w:cs="B Mitra" w:hint="cs"/>
          <w:vanish/>
          <w:color w:val="000000"/>
          <w:sz w:val="23"/>
          <w:szCs w:val="23"/>
          <w:rtl/>
        </w:rPr>
        <w:t xml:space="preserve"> </w:t>
      </w:r>
      <w:r w:rsidRPr="008E2693">
        <w:rPr>
          <w:rFonts w:ascii="Times New Roman" w:eastAsia="Times New Roman" w:hAnsi="Times New Roman" w:cs="B Mitra" w:hint="cs"/>
          <w:color w:val="000000"/>
          <w:sz w:val="23"/>
          <w:szCs w:val="23"/>
          <w:rtl/>
        </w:rPr>
        <w:t>كنترل محصولات دوباره كاري شده.</w:t>
      </w:r>
    </w:p>
    <w:p w:rsidR="008E2693" w:rsidRPr="008E2693" w:rsidRDefault="008E2693" w:rsidP="008E2693">
      <w:pPr>
        <w:shd w:val="clear" w:color="auto" w:fill="F3F3F3"/>
        <w:bidi/>
        <w:spacing w:before="150" w:after="150" w:line="240" w:lineRule="auto"/>
        <w:jc w:val="both"/>
        <w:rPr>
          <w:rFonts w:ascii="Times New Roman" w:eastAsia="Times New Roman" w:hAnsi="Times New Roman" w:cs="B Mitra"/>
          <w:color w:val="000000"/>
          <w:sz w:val="23"/>
          <w:szCs w:val="23"/>
          <w:rtl/>
        </w:rPr>
      </w:pPr>
      <w:r w:rsidRPr="008E2693">
        <w:rPr>
          <w:rFonts w:ascii="Times New Roman" w:eastAsia="Times New Roman" w:hAnsi="Times New Roman" w:cs="B Mitra" w:hint="cs"/>
          <w:color w:val="000000"/>
          <w:sz w:val="23"/>
          <w:szCs w:val="23"/>
          <w:rtl/>
        </w:rPr>
        <w:t>-</w:t>
      </w:r>
      <w:r w:rsidRPr="008E2693">
        <w:rPr>
          <w:rFonts w:ascii="Times New Roman" w:eastAsia="Times New Roman" w:hAnsi="Times New Roman" w:cs="B Mitra" w:hint="cs"/>
          <w:vanish/>
          <w:color w:val="000000"/>
          <w:sz w:val="23"/>
          <w:szCs w:val="23"/>
          <w:rtl/>
        </w:rPr>
        <w:t xml:space="preserve"> </w:t>
      </w:r>
      <w:r w:rsidRPr="008E2693">
        <w:rPr>
          <w:rFonts w:ascii="Times New Roman" w:eastAsia="Times New Roman" w:hAnsi="Times New Roman" w:cs="B Mitra" w:hint="cs"/>
          <w:color w:val="000000"/>
          <w:sz w:val="23"/>
          <w:szCs w:val="23"/>
          <w:rtl/>
        </w:rPr>
        <w:t>درخواست اجازه ارفاقي.</w:t>
      </w:r>
    </w:p>
    <w:p w:rsidR="008E2693" w:rsidRPr="008E2693" w:rsidRDefault="008E2693" w:rsidP="008E2693">
      <w:pPr>
        <w:shd w:val="clear" w:color="auto" w:fill="F3F3F3"/>
        <w:bidi/>
        <w:spacing w:before="150" w:after="150" w:line="240" w:lineRule="auto"/>
        <w:jc w:val="both"/>
        <w:rPr>
          <w:rFonts w:ascii="Times New Roman" w:eastAsia="Times New Roman" w:hAnsi="Times New Roman" w:cs="B Mitra"/>
          <w:color w:val="000000"/>
          <w:sz w:val="23"/>
          <w:szCs w:val="23"/>
          <w:rtl/>
        </w:rPr>
      </w:pPr>
      <w:r w:rsidRPr="008E2693">
        <w:rPr>
          <w:rFonts w:ascii="Times New Roman" w:eastAsia="Times New Roman" w:hAnsi="Times New Roman" w:cs="B Mitra" w:hint="cs"/>
          <w:color w:val="000000"/>
          <w:sz w:val="23"/>
          <w:szCs w:val="23"/>
          <w:rtl/>
        </w:rPr>
        <w:t>براي حصول اطمينان از اينكه اقلام نامنطبق در هيچ مقطعي از فرآيند به مرحله بعدي منتقل نشده و محصول نامنطبق نيز براي مشتري ارسال نمي‏شود. همچنين شناسايي و تعيين تكليف اقلام نامنطبق دريافتي از تأمين كنندگان مي‏باشد.</w:t>
      </w:r>
    </w:p>
    <w:p w:rsidR="008E2693" w:rsidRPr="008E2693" w:rsidRDefault="008E2693" w:rsidP="008E2693">
      <w:pPr>
        <w:shd w:val="clear" w:color="auto" w:fill="F3F3F3"/>
        <w:bidi/>
        <w:spacing w:before="150" w:after="150" w:line="240" w:lineRule="auto"/>
        <w:jc w:val="both"/>
        <w:rPr>
          <w:rFonts w:ascii="Times New Roman" w:eastAsia="Times New Roman" w:hAnsi="Times New Roman" w:cs="B Mitra"/>
          <w:color w:val="000000"/>
          <w:sz w:val="23"/>
          <w:szCs w:val="23"/>
          <w:rtl/>
        </w:rPr>
      </w:pPr>
      <w:r w:rsidRPr="008E2693">
        <w:rPr>
          <w:rFonts w:ascii="Times New Roman" w:eastAsia="Times New Roman" w:hAnsi="Times New Roman" w:cs="B Mitra" w:hint="cs"/>
          <w:b/>
          <w:bCs/>
          <w:color w:val="000000"/>
          <w:szCs w:val="23"/>
          <w:rtl/>
        </w:rPr>
        <w:t>2- دامنه كاربرد</w:t>
      </w:r>
    </w:p>
    <w:p w:rsidR="008E2693" w:rsidRPr="008E2693" w:rsidRDefault="008E2693" w:rsidP="008E2693">
      <w:pPr>
        <w:shd w:val="clear" w:color="auto" w:fill="F3F3F3"/>
        <w:bidi/>
        <w:spacing w:before="150" w:after="150" w:line="240" w:lineRule="auto"/>
        <w:jc w:val="both"/>
        <w:rPr>
          <w:rFonts w:ascii="Times New Roman" w:eastAsia="Times New Roman" w:hAnsi="Times New Roman" w:cs="B Mitra"/>
          <w:color w:val="000000"/>
          <w:sz w:val="23"/>
          <w:szCs w:val="23"/>
          <w:rtl/>
        </w:rPr>
      </w:pPr>
      <w:r w:rsidRPr="008E2693">
        <w:rPr>
          <w:rFonts w:ascii="Times New Roman" w:eastAsia="Times New Roman" w:hAnsi="Times New Roman" w:cs="B Mitra" w:hint="cs"/>
          <w:color w:val="000000"/>
          <w:sz w:val="23"/>
          <w:szCs w:val="23"/>
          <w:rtl/>
        </w:rPr>
        <w:t>دامنه كاربرد اين روش اجرايي كليه محصولات نامنطبق، در مراحل مختلف بازرسي و آزمون (ورودي، حين توليد و نهايي) را شامل ميگردد.</w:t>
      </w:r>
    </w:p>
    <w:p w:rsidR="008E2693" w:rsidRPr="008E2693" w:rsidRDefault="008E2693" w:rsidP="008E2693">
      <w:pPr>
        <w:shd w:val="clear" w:color="auto" w:fill="F3F3F3"/>
        <w:bidi/>
        <w:spacing w:before="150" w:after="150" w:line="240" w:lineRule="auto"/>
        <w:jc w:val="both"/>
        <w:rPr>
          <w:rFonts w:ascii="Times New Roman" w:eastAsia="Times New Roman" w:hAnsi="Times New Roman" w:cs="B Mitra"/>
          <w:color w:val="000000"/>
          <w:sz w:val="23"/>
          <w:szCs w:val="23"/>
          <w:rtl/>
        </w:rPr>
      </w:pPr>
      <w:r w:rsidRPr="008E2693">
        <w:rPr>
          <w:rFonts w:ascii="Times New Roman" w:eastAsia="Times New Roman" w:hAnsi="Times New Roman" w:cs="B Mitra" w:hint="cs"/>
          <w:b/>
          <w:bCs/>
          <w:color w:val="000000"/>
          <w:szCs w:val="23"/>
          <w:rtl/>
        </w:rPr>
        <w:t>3- مسئوليت</w:t>
      </w:r>
    </w:p>
    <w:p w:rsidR="008E2693" w:rsidRPr="008E2693" w:rsidRDefault="008E2693" w:rsidP="008E2693">
      <w:pPr>
        <w:shd w:val="clear" w:color="auto" w:fill="F3F3F3"/>
        <w:bidi/>
        <w:spacing w:before="150" w:after="150" w:line="240" w:lineRule="auto"/>
        <w:jc w:val="both"/>
        <w:rPr>
          <w:rFonts w:ascii="Times New Roman" w:eastAsia="Times New Roman" w:hAnsi="Times New Roman" w:cs="B Mitra"/>
          <w:color w:val="000000"/>
          <w:sz w:val="23"/>
          <w:szCs w:val="23"/>
          <w:rtl/>
        </w:rPr>
      </w:pPr>
      <w:r w:rsidRPr="008E2693">
        <w:rPr>
          <w:rFonts w:ascii="Times New Roman" w:eastAsia="Times New Roman" w:hAnsi="Times New Roman" w:cs="B Mitra" w:hint="cs"/>
          <w:color w:val="000000"/>
          <w:sz w:val="23"/>
          <w:szCs w:val="23"/>
          <w:rtl/>
        </w:rPr>
        <w:t>-</w:t>
      </w:r>
      <w:r w:rsidRPr="008E2693">
        <w:rPr>
          <w:rFonts w:ascii="Times New Roman" w:eastAsia="Times New Roman" w:hAnsi="Times New Roman" w:cs="B Mitra" w:hint="cs"/>
          <w:vanish/>
          <w:color w:val="000000"/>
          <w:sz w:val="23"/>
          <w:szCs w:val="23"/>
          <w:rtl/>
        </w:rPr>
        <w:t xml:space="preserve"> </w:t>
      </w:r>
      <w:r w:rsidRPr="008E2693">
        <w:rPr>
          <w:rFonts w:ascii="Times New Roman" w:eastAsia="Times New Roman" w:hAnsi="Times New Roman" w:cs="B Mitra" w:hint="cs"/>
          <w:color w:val="000000"/>
          <w:sz w:val="23"/>
          <w:szCs w:val="23"/>
          <w:rtl/>
        </w:rPr>
        <w:t>روئسا و سرپرستان توليد مسئوليت نظارت بر كار كاركنان توليد در شناسايي اقلام نامنطبق در هر مرحله را بر عهده دارند.</w:t>
      </w:r>
    </w:p>
    <w:p w:rsidR="008E2693" w:rsidRPr="008E2693" w:rsidRDefault="008E2693" w:rsidP="008E2693">
      <w:pPr>
        <w:shd w:val="clear" w:color="auto" w:fill="F3F3F3"/>
        <w:bidi/>
        <w:spacing w:before="150" w:after="150" w:line="240" w:lineRule="auto"/>
        <w:jc w:val="both"/>
        <w:rPr>
          <w:rFonts w:ascii="Times New Roman" w:eastAsia="Times New Roman" w:hAnsi="Times New Roman" w:cs="B Mitra"/>
          <w:color w:val="000000"/>
          <w:sz w:val="23"/>
          <w:szCs w:val="23"/>
          <w:rtl/>
        </w:rPr>
      </w:pPr>
      <w:r w:rsidRPr="008E2693">
        <w:rPr>
          <w:rFonts w:ascii="Times New Roman" w:eastAsia="Times New Roman" w:hAnsi="Times New Roman" w:cs="B Mitra" w:hint="cs"/>
          <w:color w:val="000000"/>
          <w:sz w:val="23"/>
          <w:szCs w:val="23"/>
          <w:rtl/>
        </w:rPr>
        <w:t>-</w:t>
      </w:r>
      <w:r w:rsidRPr="008E2693">
        <w:rPr>
          <w:rFonts w:ascii="Times New Roman" w:eastAsia="Times New Roman" w:hAnsi="Times New Roman" w:cs="B Mitra" w:hint="cs"/>
          <w:vanish/>
          <w:color w:val="000000"/>
          <w:sz w:val="23"/>
          <w:szCs w:val="23"/>
          <w:rtl/>
        </w:rPr>
        <w:t xml:space="preserve"> </w:t>
      </w:r>
      <w:r w:rsidRPr="008E2693">
        <w:rPr>
          <w:rFonts w:ascii="Times New Roman" w:eastAsia="Times New Roman" w:hAnsi="Times New Roman" w:cs="B Mitra" w:hint="cs"/>
          <w:color w:val="000000"/>
          <w:sz w:val="23"/>
          <w:szCs w:val="23"/>
          <w:rtl/>
        </w:rPr>
        <w:t>رئيس كنترل كيفيت مسئوليت نظارت بر كار بازرسين كنترل كيفيت در شناسايي اقلام نامنطبق در هر مرحله را بر عهده دارد.</w:t>
      </w:r>
    </w:p>
    <w:p w:rsidR="008E2693" w:rsidRPr="008E2693" w:rsidRDefault="008E2693" w:rsidP="008E2693">
      <w:pPr>
        <w:shd w:val="clear" w:color="auto" w:fill="F3F3F3"/>
        <w:bidi/>
        <w:spacing w:before="150" w:after="150" w:line="240" w:lineRule="auto"/>
        <w:jc w:val="both"/>
        <w:rPr>
          <w:rFonts w:ascii="Times New Roman" w:eastAsia="Times New Roman" w:hAnsi="Times New Roman" w:cs="B Mitra"/>
          <w:color w:val="000000"/>
          <w:sz w:val="23"/>
          <w:szCs w:val="23"/>
          <w:rtl/>
        </w:rPr>
      </w:pPr>
      <w:r w:rsidRPr="008E2693">
        <w:rPr>
          <w:rFonts w:ascii="Times New Roman" w:eastAsia="Times New Roman" w:hAnsi="Times New Roman" w:cs="B Mitra" w:hint="cs"/>
          <w:b/>
          <w:bCs/>
          <w:color w:val="000000"/>
          <w:szCs w:val="23"/>
          <w:rtl/>
        </w:rPr>
        <w:t xml:space="preserve">4- تعاريف </w:t>
      </w:r>
    </w:p>
    <w:p w:rsidR="008E2693" w:rsidRPr="008E2693" w:rsidRDefault="008E2693" w:rsidP="008E2693">
      <w:pPr>
        <w:shd w:val="clear" w:color="auto" w:fill="F3F3F3"/>
        <w:bidi/>
        <w:spacing w:before="150" w:after="150" w:line="240" w:lineRule="auto"/>
        <w:jc w:val="both"/>
        <w:rPr>
          <w:rFonts w:ascii="Times New Roman" w:eastAsia="Times New Roman" w:hAnsi="Times New Roman" w:cs="B Mitra"/>
          <w:color w:val="000000"/>
          <w:sz w:val="23"/>
          <w:szCs w:val="23"/>
          <w:rtl/>
        </w:rPr>
      </w:pPr>
      <w:r w:rsidRPr="008E2693">
        <w:rPr>
          <w:rFonts w:ascii="Times New Roman" w:eastAsia="Times New Roman" w:hAnsi="Times New Roman" w:cs="B Mitra" w:hint="cs"/>
          <w:color w:val="000000"/>
          <w:sz w:val="23"/>
          <w:szCs w:val="23"/>
          <w:rtl/>
        </w:rPr>
        <w:t xml:space="preserve">كليه تعاريف و اصطلاحات بكار رفته در اين روش اجرايي مطابق با استاندارد </w:t>
      </w:r>
      <w:r w:rsidRPr="008E2693">
        <w:rPr>
          <w:rFonts w:ascii="Times New Roman" w:eastAsia="Times New Roman" w:hAnsi="Times New Roman" w:cs="B Mitra" w:hint="cs"/>
          <w:color w:val="000000"/>
          <w:sz w:val="23"/>
          <w:szCs w:val="23"/>
        </w:rPr>
        <w:t>ISO 9000:2000</w:t>
      </w:r>
      <w:r w:rsidRPr="008E2693">
        <w:rPr>
          <w:rFonts w:ascii="Times New Roman" w:eastAsia="Times New Roman" w:hAnsi="Times New Roman" w:cs="B Mitra" w:hint="cs"/>
          <w:color w:val="000000"/>
          <w:sz w:val="23"/>
          <w:szCs w:val="23"/>
          <w:rtl/>
        </w:rPr>
        <w:t xml:space="preserve"> و استاندارد </w:t>
      </w:r>
      <w:r w:rsidRPr="008E2693">
        <w:rPr>
          <w:rFonts w:ascii="Times New Roman" w:eastAsia="Times New Roman" w:hAnsi="Times New Roman" w:cs="B Mitra" w:hint="cs"/>
          <w:color w:val="000000"/>
          <w:sz w:val="23"/>
          <w:szCs w:val="23"/>
        </w:rPr>
        <w:t>ISO/TS 16949:2002</w:t>
      </w:r>
      <w:r w:rsidRPr="008E2693">
        <w:rPr>
          <w:rFonts w:ascii="Times New Roman" w:eastAsia="Times New Roman" w:hAnsi="Times New Roman" w:cs="B Mitra" w:hint="cs"/>
          <w:color w:val="000000"/>
          <w:sz w:val="23"/>
          <w:szCs w:val="23"/>
          <w:rtl/>
        </w:rPr>
        <w:t xml:space="preserve"> مي‏باشد.</w:t>
      </w:r>
    </w:p>
    <w:p w:rsidR="008E2693" w:rsidRPr="008E2693" w:rsidRDefault="008E2693" w:rsidP="008E2693">
      <w:pPr>
        <w:shd w:val="clear" w:color="auto" w:fill="F3F3F3"/>
        <w:bidi/>
        <w:spacing w:before="150" w:after="150" w:line="240" w:lineRule="auto"/>
        <w:jc w:val="both"/>
        <w:rPr>
          <w:rFonts w:ascii="Times New Roman" w:eastAsia="Times New Roman" w:hAnsi="Times New Roman" w:cs="B Mitra"/>
          <w:color w:val="000000"/>
          <w:sz w:val="23"/>
          <w:szCs w:val="23"/>
          <w:rtl/>
        </w:rPr>
      </w:pPr>
      <w:r w:rsidRPr="008E2693">
        <w:rPr>
          <w:rFonts w:ascii="Times New Roman" w:eastAsia="Times New Roman" w:hAnsi="Times New Roman" w:cs="B Mitra" w:hint="cs"/>
          <w:b/>
          <w:bCs/>
          <w:color w:val="000000"/>
          <w:szCs w:val="23"/>
          <w:rtl/>
        </w:rPr>
        <w:t>5- روش كار</w:t>
      </w:r>
    </w:p>
    <w:p w:rsidR="008E2693" w:rsidRPr="008E2693" w:rsidRDefault="008E2693" w:rsidP="008E2693">
      <w:pPr>
        <w:shd w:val="clear" w:color="auto" w:fill="F3F3F3"/>
        <w:bidi/>
        <w:spacing w:before="150" w:after="150" w:line="240" w:lineRule="auto"/>
        <w:jc w:val="both"/>
        <w:rPr>
          <w:rFonts w:ascii="Times New Roman" w:eastAsia="Times New Roman" w:hAnsi="Times New Roman" w:cs="B Mitra"/>
          <w:color w:val="000000"/>
          <w:sz w:val="23"/>
          <w:szCs w:val="23"/>
          <w:rtl/>
        </w:rPr>
      </w:pPr>
      <w:r w:rsidRPr="008E2693">
        <w:rPr>
          <w:rFonts w:ascii="Times New Roman" w:eastAsia="Times New Roman" w:hAnsi="Times New Roman" w:cs="B Mitra" w:hint="cs"/>
          <w:color w:val="000000"/>
          <w:sz w:val="23"/>
          <w:szCs w:val="23"/>
          <w:rtl/>
        </w:rPr>
        <w:t xml:space="preserve">1-5- شناسايي عدم انطباق: </w:t>
      </w:r>
    </w:p>
    <w:p w:rsidR="008E2693" w:rsidRPr="008E2693" w:rsidRDefault="008E2693" w:rsidP="008E2693">
      <w:pPr>
        <w:shd w:val="clear" w:color="auto" w:fill="F3F3F3"/>
        <w:bidi/>
        <w:spacing w:before="150" w:after="150" w:line="240" w:lineRule="auto"/>
        <w:jc w:val="both"/>
        <w:rPr>
          <w:rFonts w:ascii="Times New Roman" w:eastAsia="Times New Roman" w:hAnsi="Times New Roman" w:cs="B Mitra"/>
          <w:color w:val="000000"/>
          <w:sz w:val="23"/>
          <w:szCs w:val="23"/>
          <w:rtl/>
        </w:rPr>
      </w:pPr>
      <w:r w:rsidRPr="008E2693">
        <w:rPr>
          <w:rFonts w:ascii="Times New Roman" w:eastAsia="Times New Roman" w:hAnsi="Times New Roman" w:cs="B Mitra" w:hint="cs"/>
          <w:color w:val="000000"/>
          <w:sz w:val="23"/>
          <w:szCs w:val="23"/>
          <w:rtl/>
        </w:rPr>
        <w:t>كليه موارد عدم انطباق د رخصوص موارد اشاره شده در دامنه اين روش اجرايي ممكن است توسط يكي از روشهاي زير شناسايي و به اطلاع كنترل كيفيت برسد:</w:t>
      </w:r>
    </w:p>
    <w:p w:rsidR="008E2693" w:rsidRPr="008E2693" w:rsidRDefault="008E2693" w:rsidP="008E2693">
      <w:pPr>
        <w:shd w:val="clear" w:color="auto" w:fill="F3F3F3"/>
        <w:bidi/>
        <w:spacing w:before="150" w:after="150" w:line="240" w:lineRule="auto"/>
        <w:jc w:val="both"/>
        <w:rPr>
          <w:rFonts w:ascii="Times New Roman" w:eastAsia="Times New Roman" w:hAnsi="Times New Roman" w:cs="B Mitra"/>
          <w:color w:val="000000"/>
          <w:sz w:val="23"/>
          <w:szCs w:val="23"/>
          <w:rtl/>
        </w:rPr>
      </w:pPr>
      <w:r w:rsidRPr="008E2693">
        <w:rPr>
          <w:rFonts w:ascii="Times New Roman" w:eastAsia="Times New Roman" w:hAnsi="Times New Roman" w:cs="B Mitra" w:hint="cs"/>
          <w:color w:val="000000"/>
          <w:sz w:val="23"/>
          <w:szCs w:val="23"/>
          <w:rtl/>
        </w:rPr>
        <w:t>-</w:t>
      </w:r>
      <w:r w:rsidRPr="008E2693">
        <w:rPr>
          <w:rFonts w:ascii="Times New Roman" w:eastAsia="Times New Roman" w:hAnsi="Times New Roman" w:cs="B Mitra" w:hint="cs"/>
          <w:vanish/>
          <w:color w:val="000000"/>
          <w:sz w:val="23"/>
          <w:szCs w:val="23"/>
          <w:rtl/>
        </w:rPr>
        <w:t xml:space="preserve"> </w:t>
      </w:r>
      <w:r w:rsidRPr="008E2693">
        <w:rPr>
          <w:rFonts w:ascii="Times New Roman" w:eastAsia="Times New Roman" w:hAnsi="Times New Roman" w:cs="B Mitra" w:hint="cs"/>
          <w:color w:val="000000"/>
          <w:sz w:val="23"/>
          <w:szCs w:val="23"/>
          <w:rtl/>
        </w:rPr>
        <w:t xml:space="preserve">نتايج حاصل از بازرسي‏ها و آزمونهاي انجام شده مطابق </w:t>
      </w:r>
      <w:hyperlink r:id="rId8" w:tgtFrame="_blank" w:tooltip="روش اجرایی بازرسی و آزمون" w:history="1">
        <w:r w:rsidRPr="008E2693">
          <w:rPr>
            <w:rFonts w:ascii="Times New Roman" w:eastAsia="Times New Roman" w:hAnsi="Times New Roman" w:cs="B Mitra" w:hint="cs"/>
            <w:color w:val="616060"/>
            <w:szCs w:val="23"/>
            <w:rtl/>
          </w:rPr>
          <w:t>روش اجرايي بازرسي و آزمون</w:t>
        </w:r>
      </w:hyperlink>
      <w:r w:rsidRPr="008E2693">
        <w:rPr>
          <w:rFonts w:ascii="Times New Roman" w:eastAsia="Times New Roman" w:hAnsi="Times New Roman" w:cs="B Mitra" w:hint="cs"/>
          <w:color w:val="000000"/>
          <w:sz w:val="23"/>
          <w:szCs w:val="23"/>
          <w:rtl/>
        </w:rPr>
        <w:t xml:space="preserve"> (</w:t>
      </w:r>
      <w:r w:rsidRPr="008E2693">
        <w:rPr>
          <w:rFonts w:ascii="Times New Roman" w:eastAsia="Times New Roman" w:hAnsi="Times New Roman" w:cs="B Mitra" w:hint="cs"/>
          <w:color w:val="000000"/>
          <w:sz w:val="23"/>
          <w:szCs w:val="23"/>
        </w:rPr>
        <w:t>FA-QC-PR-0001</w:t>
      </w:r>
      <w:r w:rsidRPr="008E2693">
        <w:rPr>
          <w:rFonts w:ascii="Times New Roman" w:eastAsia="Times New Roman" w:hAnsi="Times New Roman" w:cs="B Mitra" w:hint="cs"/>
          <w:color w:val="000000"/>
          <w:sz w:val="23"/>
          <w:szCs w:val="23"/>
          <w:rtl/>
        </w:rPr>
        <w:t>) توسط كنترل كيفيت در كليه مراحل توليد از دريافت مواد اوليه تا تحويل محصول</w:t>
      </w:r>
    </w:p>
    <w:p w:rsidR="008E2693" w:rsidRPr="008E2693" w:rsidRDefault="008E2693" w:rsidP="008E2693">
      <w:pPr>
        <w:shd w:val="clear" w:color="auto" w:fill="F3F3F3"/>
        <w:bidi/>
        <w:spacing w:before="150" w:after="150" w:line="240" w:lineRule="auto"/>
        <w:jc w:val="both"/>
        <w:rPr>
          <w:rFonts w:ascii="Times New Roman" w:eastAsia="Times New Roman" w:hAnsi="Times New Roman" w:cs="B Mitra"/>
          <w:color w:val="000000"/>
          <w:sz w:val="23"/>
          <w:szCs w:val="23"/>
          <w:rtl/>
        </w:rPr>
      </w:pPr>
      <w:r w:rsidRPr="008E2693">
        <w:rPr>
          <w:rFonts w:ascii="Times New Roman" w:eastAsia="Times New Roman" w:hAnsi="Times New Roman" w:cs="B Mitra" w:hint="cs"/>
          <w:color w:val="000000"/>
          <w:sz w:val="23"/>
          <w:szCs w:val="23"/>
          <w:rtl/>
        </w:rPr>
        <w:t>-</w:t>
      </w:r>
      <w:r w:rsidRPr="008E2693">
        <w:rPr>
          <w:rFonts w:ascii="Times New Roman" w:eastAsia="Times New Roman" w:hAnsi="Times New Roman" w:cs="B Mitra" w:hint="cs"/>
          <w:vanish/>
          <w:color w:val="000000"/>
          <w:sz w:val="23"/>
          <w:szCs w:val="23"/>
          <w:rtl/>
        </w:rPr>
        <w:t xml:space="preserve"> </w:t>
      </w:r>
      <w:r w:rsidRPr="008E2693">
        <w:rPr>
          <w:rFonts w:ascii="Times New Roman" w:eastAsia="Times New Roman" w:hAnsi="Times New Roman" w:cs="B Mitra" w:hint="cs"/>
          <w:color w:val="000000"/>
          <w:sz w:val="23"/>
          <w:szCs w:val="23"/>
          <w:rtl/>
        </w:rPr>
        <w:t>شكايات و يا برگشتي از مشتريان</w:t>
      </w:r>
    </w:p>
    <w:p w:rsidR="008E2693" w:rsidRPr="008E2693" w:rsidRDefault="008E2693" w:rsidP="008E2693">
      <w:pPr>
        <w:shd w:val="clear" w:color="auto" w:fill="F3F3F3"/>
        <w:bidi/>
        <w:spacing w:before="150" w:after="150" w:line="240" w:lineRule="auto"/>
        <w:jc w:val="both"/>
        <w:rPr>
          <w:rFonts w:ascii="Times New Roman" w:eastAsia="Times New Roman" w:hAnsi="Times New Roman" w:cs="B Mitra"/>
          <w:color w:val="000000"/>
          <w:sz w:val="23"/>
          <w:szCs w:val="23"/>
          <w:rtl/>
        </w:rPr>
      </w:pPr>
      <w:r w:rsidRPr="008E2693">
        <w:rPr>
          <w:rFonts w:ascii="Times New Roman" w:eastAsia="Times New Roman" w:hAnsi="Times New Roman" w:cs="B Mitra" w:hint="cs"/>
          <w:color w:val="000000"/>
          <w:sz w:val="23"/>
          <w:szCs w:val="23"/>
          <w:rtl/>
        </w:rPr>
        <w:t>-</w:t>
      </w:r>
      <w:r w:rsidRPr="008E2693">
        <w:rPr>
          <w:rFonts w:ascii="Times New Roman" w:eastAsia="Times New Roman" w:hAnsi="Times New Roman" w:cs="B Mitra" w:hint="cs"/>
          <w:vanish/>
          <w:color w:val="000000"/>
          <w:sz w:val="23"/>
          <w:szCs w:val="23"/>
          <w:rtl/>
        </w:rPr>
        <w:t xml:space="preserve"> </w:t>
      </w:r>
      <w:r w:rsidRPr="008E2693">
        <w:rPr>
          <w:rFonts w:ascii="Times New Roman" w:eastAsia="Times New Roman" w:hAnsi="Times New Roman" w:cs="B Mitra" w:hint="cs"/>
          <w:color w:val="000000"/>
          <w:sz w:val="23"/>
          <w:szCs w:val="23"/>
          <w:rtl/>
        </w:rPr>
        <w:t>سرپرستها و اپراتورهاي واحدهاي مختلف توليدي</w:t>
      </w:r>
    </w:p>
    <w:p w:rsidR="008E2693" w:rsidRPr="008E2693" w:rsidRDefault="008E2693" w:rsidP="008E2693">
      <w:pPr>
        <w:shd w:val="clear" w:color="auto" w:fill="F3F3F3"/>
        <w:bidi/>
        <w:spacing w:before="150" w:after="150" w:line="240" w:lineRule="auto"/>
        <w:jc w:val="both"/>
        <w:rPr>
          <w:rFonts w:ascii="Times New Roman" w:eastAsia="Times New Roman" w:hAnsi="Times New Roman" w:cs="B Mitra"/>
          <w:color w:val="000000"/>
          <w:sz w:val="23"/>
          <w:szCs w:val="23"/>
          <w:rtl/>
        </w:rPr>
      </w:pPr>
      <w:r w:rsidRPr="008E2693">
        <w:rPr>
          <w:rFonts w:ascii="Times New Roman" w:eastAsia="Times New Roman" w:hAnsi="Times New Roman" w:cs="B Mitra" w:hint="cs"/>
          <w:color w:val="000000"/>
          <w:sz w:val="23"/>
          <w:szCs w:val="23"/>
          <w:rtl/>
        </w:rPr>
        <w:t>2-5- تعيين تكليف محصول نامنطبق:</w:t>
      </w:r>
    </w:p>
    <w:p w:rsidR="008E2693" w:rsidRPr="008E2693" w:rsidRDefault="008E2693" w:rsidP="008E2693">
      <w:pPr>
        <w:shd w:val="clear" w:color="auto" w:fill="F3F3F3"/>
        <w:bidi/>
        <w:spacing w:before="150" w:after="150" w:line="240" w:lineRule="auto"/>
        <w:jc w:val="both"/>
        <w:rPr>
          <w:rFonts w:ascii="Times New Roman" w:eastAsia="Times New Roman" w:hAnsi="Times New Roman" w:cs="B Mitra"/>
          <w:color w:val="000000"/>
          <w:sz w:val="23"/>
          <w:szCs w:val="23"/>
          <w:rtl/>
        </w:rPr>
      </w:pPr>
      <w:r w:rsidRPr="008E2693">
        <w:rPr>
          <w:rFonts w:ascii="Times New Roman" w:eastAsia="Times New Roman" w:hAnsi="Times New Roman" w:cs="B Mitra" w:hint="cs"/>
          <w:color w:val="000000"/>
          <w:sz w:val="23"/>
          <w:szCs w:val="23"/>
          <w:rtl/>
        </w:rPr>
        <w:t>1-2-5- مواد اوليه ورودي توسط تأمين كنندگان:</w:t>
      </w:r>
    </w:p>
    <w:p w:rsidR="008E2693" w:rsidRPr="008E2693" w:rsidRDefault="008E2693" w:rsidP="008E2693">
      <w:pPr>
        <w:shd w:val="clear" w:color="auto" w:fill="F3F3F3"/>
        <w:bidi/>
        <w:spacing w:before="150" w:after="150" w:line="240" w:lineRule="auto"/>
        <w:jc w:val="both"/>
        <w:rPr>
          <w:rFonts w:ascii="Times New Roman" w:eastAsia="Times New Roman" w:hAnsi="Times New Roman" w:cs="B Mitra"/>
          <w:color w:val="000000"/>
          <w:sz w:val="23"/>
          <w:szCs w:val="23"/>
          <w:rtl/>
        </w:rPr>
      </w:pPr>
      <w:r w:rsidRPr="008E2693">
        <w:rPr>
          <w:rFonts w:ascii="Times New Roman" w:eastAsia="Times New Roman" w:hAnsi="Times New Roman" w:cs="B Mitra" w:hint="cs"/>
          <w:color w:val="000000"/>
          <w:sz w:val="23"/>
          <w:szCs w:val="23"/>
          <w:rtl/>
        </w:rPr>
        <w:t>اين اقلام بعد از شناسايي در هنگام بازرسي ورودي، در محل قرنطينه نگهداري مي‏شوند. واحد كنترل كيفيت براي اين اقلام فرم اعلام وضعیت (</w:t>
      </w:r>
      <w:r w:rsidRPr="008E2693">
        <w:rPr>
          <w:rFonts w:ascii="Times New Roman" w:eastAsia="Times New Roman" w:hAnsi="Times New Roman" w:cs="B Mitra" w:hint="cs"/>
          <w:color w:val="000000"/>
          <w:sz w:val="23"/>
          <w:szCs w:val="23"/>
        </w:rPr>
        <w:t>FA-QC-FR-0029</w:t>
      </w:r>
      <w:r w:rsidRPr="008E2693">
        <w:rPr>
          <w:rFonts w:ascii="Times New Roman" w:eastAsia="Times New Roman" w:hAnsi="Times New Roman" w:cs="B Mitra" w:hint="cs"/>
          <w:color w:val="000000"/>
          <w:sz w:val="23"/>
          <w:szCs w:val="23"/>
          <w:rtl/>
        </w:rPr>
        <w:t>) صادر مي‏نمايد. جهت تعيين تكليف محصولات نامنطبق مطابق با يك يا چند روش زير اقدام مي‏گردد:</w:t>
      </w:r>
    </w:p>
    <w:p w:rsidR="008E2693" w:rsidRPr="008E2693" w:rsidRDefault="008E2693" w:rsidP="008E2693">
      <w:pPr>
        <w:numPr>
          <w:ilvl w:val="0"/>
          <w:numId w:val="2"/>
        </w:numPr>
        <w:shd w:val="clear" w:color="auto" w:fill="F3F3F3"/>
        <w:bidi/>
        <w:spacing w:after="0" w:line="240" w:lineRule="auto"/>
        <w:ind w:left="0"/>
        <w:rPr>
          <w:rFonts w:ascii="Times New Roman" w:eastAsia="Times New Roman" w:hAnsi="Times New Roman" w:cs="B Mitra"/>
          <w:color w:val="000000"/>
          <w:sz w:val="23"/>
          <w:szCs w:val="23"/>
          <w:rtl/>
        </w:rPr>
      </w:pPr>
      <w:r w:rsidRPr="008E2693">
        <w:rPr>
          <w:rFonts w:ascii="Times New Roman" w:eastAsia="Times New Roman" w:hAnsi="Times New Roman" w:cs="B Mitra" w:hint="cs"/>
          <w:vanish/>
          <w:color w:val="000000"/>
          <w:sz w:val="23"/>
          <w:szCs w:val="23"/>
          <w:rtl/>
        </w:rPr>
        <w:t>- پذيرش ارفاقي</w:t>
      </w:r>
    </w:p>
    <w:p w:rsidR="008E2693" w:rsidRPr="008E2693" w:rsidRDefault="008E2693" w:rsidP="008E2693">
      <w:pPr>
        <w:numPr>
          <w:ilvl w:val="0"/>
          <w:numId w:val="2"/>
        </w:numPr>
        <w:shd w:val="clear" w:color="auto" w:fill="F3F3F3"/>
        <w:bidi/>
        <w:spacing w:after="0" w:line="240" w:lineRule="auto"/>
        <w:ind w:left="0"/>
        <w:rPr>
          <w:rFonts w:ascii="Times New Roman" w:eastAsia="Times New Roman" w:hAnsi="Times New Roman" w:cs="B Mitra"/>
          <w:color w:val="000000"/>
          <w:sz w:val="23"/>
          <w:szCs w:val="23"/>
          <w:rtl/>
        </w:rPr>
      </w:pPr>
      <w:r w:rsidRPr="008E2693">
        <w:rPr>
          <w:rFonts w:ascii="Times New Roman" w:eastAsia="Times New Roman" w:hAnsi="Times New Roman" w:cs="B Mitra" w:hint="cs"/>
          <w:color w:val="000000"/>
          <w:sz w:val="23"/>
          <w:szCs w:val="23"/>
          <w:rtl/>
        </w:rPr>
        <w:t>-</w:t>
      </w:r>
      <w:r w:rsidRPr="008E2693">
        <w:rPr>
          <w:rFonts w:ascii="Times New Roman" w:eastAsia="Times New Roman" w:hAnsi="Times New Roman" w:cs="B Mitra" w:hint="cs"/>
          <w:vanish/>
          <w:color w:val="000000"/>
          <w:sz w:val="23"/>
          <w:szCs w:val="23"/>
          <w:rtl/>
        </w:rPr>
        <w:t xml:space="preserve"> </w:t>
      </w:r>
      <w:r w:rsidRPr="008E2693">
        <w:rPr>
          <w:rFonts w:ascii="Times New Roman" w:eastAsia="Times New Roman" w:hAnsi="Times New Roman" w:cs="B Mitra" w:hint="cs"/>
          <w:color w:val="000000"/>
          <w:sz w:val="23"/>
          <w:szCs w:val="23"/>
          <w:rtl/>
        </w:rPr>
        <w:t>دوباره‏كاري</w:t>
      </w:r>
    </w:p>
    <w:p w:rsidR="008E2693" w:rsidRPr="008E2693" w:rsidRDefault="008E2693" w:rsidP="008E2693">
      <w:pPr>
        <w:numPr>
          <w:ilvl w:val="0"/>
          <w:numId w:val="2"/>
        </w:numPr>
        <w:shd w:val="clear" w:color="auto" w:fill="F3F3F3"/>
        <w:bidi/>
        <w:spacing w:after="0" w:line="240" w:lineRule="auto"/>
        <w:ind w:left="0"/>
        <w:rPr>
          <w:rFonts w:ascii="Times New Roman" w:eastAsia="Times New Roman" w:hAnsi="Times New Roman" w:cs="B Mitra"/>
          <w:color w:val="000000"/>
          <w:sz w:val="23"/>
          <w:szCs w:val="23"/>
          <w:rtl/>
        </w:rPr>
      </w:pPr>
      <w:r w:rsidRPr="008E2693">
        <w:rPr>
          <w:rFonts w:ascii="Times New Roman" w:eastAsia="Times New Roman" w:hAnsi="Times New Roman" w:cs="B Mitra" w:hint="cs"/>
          <w:color w:val="000000"/>
          <w:sz w:val="23"/>
          <w:szCs w:val="23"/>
          <w:rtl/>
        </w:rPr>
        <w:t>-</w:t>
      </w:r>
      <w:r w:rsidRPr="008E2693">
        <w:rPr>
          <w:rFonts w:ascii="Times New Roman" w:eastAsia="Times New Roman" w:hAnsi="Times New Roman" w:cs="B Mitra" w:hint="cs"/>
          <w:vanish/>
          <w:color w:val="000000"/>
          <w:sz w:val="23"/>
          <w:szCs w:val="23"/>
          <w:rtl/>
        </w:rPr>
        <w:t xml:space="preserve"> </w:t>
      </w:r>
      <w:r w:rsidRPr="008E2693">
        <w:rPr>
          <w:rFonts w:ascii="Times New Roman" w:eastAsia="Times New Roman" w:hAnsi="Times New Roman" w:cs="B Mitra" w:hint="cs"/>
          <w:color w:val="000000"/>
          <w:sz w:val="23"/>
          <w:szCs w:val="23"/>
          <w:rtl/>
        </w:rPr>
        <w:t>تعمير</w:t>
      </w:r>
    </w:p>
    <w:p w:rsidR="008E2693" w:rsidRPr="008E2693" w:rsidRDefault="008E2693" w:rsidP="008E2693">
      <w:pPr>
        <w:numPr>
          <w:ilvl w:val="0"/>
          <w:numId w:val="2"/>
        </w:numPr>
        <w:shd w:val="clear" w:color="auto" w:fill="F3F3F3"/>
        <w:bidi/>
        <w:spacing w:after="0" w:line="240" w:lineRule="auto"/>
        <w:ind w:left="0"/>
        <w:rPr>
          <w:rFonts w:ascii="Times New Roman" w:eastAsia="Times New Roman" w:hAnsi="Times New Roman" w:cs="B Mitra"/>
          <w:color w:val="000000"/>
          <w:sz w:val="23"/>
          <w:szCs w:val="23"/>
          <w:rtl/>
        </w:rPr>
      </w:pPr>
      <w:r w:rsidRPr="008E2693">
        <w:rPr>
          <w:rFonts w:ascii="Times New Roman" w:eastAsia="Times New Roman" w:hAnsi="Times New Roman" w:cs="B Mitra" w:hint="cs"/>
          <w:color w:val="000000"/>
          <w:sz w:val="23"/>
          <w:szCs w:val="23"/>
          <w:rtl/>
        </w:rPr>
        <w:t>-</w:t>
      </w:r>
      <w:r w:rsidRPr="008E2693">
        <w:rPr>
          <w:rFonts w:ascii="Times New Roman" w:eastAsia="Times New Roman" w:hAnsi="Times New Roman" w:cs="B Mitra" w:hint="cs"/>
          <w:vanish/>
          <w:color w:val="000000"/>
          <w:sz w:val="23"/>
          <w:szCs w:val="23"/>
          <w:rtl/>
        </w:rPr>
        <w:t xml:space="preserve"> </w:t>
      </w:r>
      <w:r w:rsidRPr="008E2693">
        <w:rPr>
          <w:rFonts w:ascii="Times New Roman" w:eastAsia="Times New Roman" w:hAnsi="Times New Roman" w:cs="B Mitra" w:hint="cs"/>
          <w:color w:val="000000"/>
          <w:sz w:val="23"/>
          <w:szCs w:val="23"/>
          <w:rtl/>
        </w:rPr>
        <w:t>ضايعات (قراضه)</w:t>
      </w:r>
    </w:p>
    <w:p w:rsidR="008E2693" w:rsidRPr="008E2693" w:rsidRDefault="008E2693" w:rsidP="008E2693">
      <w:pPr>
        <w:numPr>
          <w:ilvl w:val="0"/>
          <w:numId w:val="2"/>
        </w:numPr>
        <w:shd w:val="clear" w:color="auto" w:fill="F3F3F3"/>
        <w:bidi/>
        <w:spacing w:after="0" w:line="240" w:lineRule="auto"/>
        <w:ind w:left="0"/>
        <w:rPr>
          <w:rFonts w:ascii="Times New Roman" w:eastAsia="Times New Roman" w:hAnsi="Times New Roman" w:cs="B Mitra"/>
          <w:color w:val="000000"/>
          <w:sz w:val="23"/>
          <w:szCs w:val="23"/>
          <w:rtl/>
        </w:rPr>
      </w:pPr>
      <w:r w:rsidRPr="008E2693">
        <w:rPr>
          <w:rFonts w:ascii="Times New Roman" w:eastAsia="Times New Roman" w:hAnsi="Times New Roman" w:cs="B Mitra" w:hint="cs"/>
          <w:color w:val="000000"/>
          <w:sz w:val="23"/>
          <w:szCs w:val="23"/>
          <w:rtl/>
        </w:rPr>
        <w:t>-</w:t>
      </w:r>
      <w:r w:rsidRPr="008E2693">
        <w:rPr>
          <w:rFonts w:ascii="Times New Roman" w:eastAsia="Times New Roman" w:hAnsi="Times New Roman" w:cs="B Mitra" w:hint="cs"/>
          <w:vanish/>
          <w:color w:val="000000"/>
          <w:sz w:val="23"/>
          <w:szCs w:val="23"/>
          <w:rtl/>
        </w:rPr>
        <w:t xml:space="preserve"> </w:t>
      </w:r>
      <w:r w:rsidRPr="008E2693">
        <w:rPr>
          <w:rFonts w:ascii="Times New Roman" w:eastAsia="Times New Roman" w:hAnsi="Times New Roman" w:cs="B Mitra" w:hint="cs"/>
          <w:color w:val="000000"/>
          <w:sz w:val="23"/>
          <w:szCs w:val="23"/>
          <w:rtl/>
        </w:rPr>
        <w:t>عودت به تأمين كننده</w:t>
      </w:r>
    </w:p>
    <w:p w:rsidR="008E2693" w:rsidRPr="008E2693" w:rsidRDefault="008E2693" w:rsidP="008E2693">
      <w:pPr>
        <w:shd w:val="clear" w:color="auto" w:fill="F3F3F3"/>
        <w:bidi/>
        <w:spacing w:before="150" w:after="150" w:line="240" w:lineRule="auto"/>
        <w:jc w:val="both"/>
        <w:rPr>
          <w:rFonts w:ascii="Times New Roman" w:eastAsia="Times New Roman" w:hAnsi="Times New Roman" w:cs="B Mitra"/>
          <w:color w:val="000000"/>
          <w:sz w:val="23"/>
          <w:szCs w:val="23"/>
          <w:rtl/>
        </w:rPr>
      </w:pPr>
      <w:r w:rsidRPr="008E2693">
        <w:rPr>
          <w:rFonts w:ascii="Times New Roman" w:eastAsia="Times New Roman" w:hAnsi="Times New Roman" w:cs="B Mitra" w:hint="cs"/>
          <w:color w:val="000000"/>
          <w:sz w:val="23"/>
          <w:szCs w:val="23"/>
          <w:rtl/>
        </w:rPr>
        <w:t>2-2-5- حين فرآيند توليد</w:t>
      </w:r>
    </w:p>
    <w:p w:rsidR="008E2693" w:rsidRPr="008E2693" w:rsidRDefault="008E2693" w:rsidP="008E2693">
      <w:pPr>
        <w:shd w:val="clear" w:color="auto" w:fill="F3F3F3"/>
        <w:bidi/>
        <w:spacing w:before="150" w:after="150" w:line="240" w:lineRule="auto"/>
        <w:jc w:val="both"/>
        <w:rPr>
          <w:rFonts w:ascii="Times New Roman" w:eastAsia="Times New Roman" w:hAnsi="Times New Roman" w:cs="B Mitra"/>
          <w:color w:val="000000"/>
          <w:sz w:val="23"/>
          <w:szCs w:val="23"/>
          <w:rtl/>
        </w:rPr>
      </w:pPr>
      <w:r w:rsidRPr="008E2693">
        <w:rPr>
          <w:rFonts w:ascii="Times New Roman" w:eastAsia="Times New Roman" w:hAnsi="Times New Roman" w:cs="B Mitra" w:hint="cs"/>
          <w:color w:val="000000"/>
          <w:sz w:val="23"/>
          <w:szCs w:val="23"/>
          <w:rtl/>
        </w:rPr>
        <w:lastRenderedPageBreak/>
        <w:t>در صورتي كه دربازرسي حين توليد، ‌بازرسين، متوجه عدم انطباق محصول توليدي شوند، اقدام به صدور فرم اعلام وضعیت (</w:t>
      </w:r>
      <w:r w:rsidRPr="008E2693">
        <w:rPr>
          <w:rFonts w:ascii="Times New Roman" w:eastAsia="Times New Roman" w:hAnsi="Times New Roman" w:cs="B Mitra" w:hint="cs"/>
          <w:color w:val="000000"/>
          <w:sz w:val="23"/>
          <w:szCs w:val="23"/>
        </w:rPr>
        <w:t>FA-QC-FR-0029</w:t>
      </w:r>
      <w:r w:rsidRPr="008E2693">
        <w:rPr>
          <w:rFonts w:ascii="Times New Roman" w:eastAsia="Times New Roman" w:hAnsi="Times New Roman" w:cs="B Mitra" w:hint="cs"/>
          <w:color w:val="000000"/>
          <w:sz w:val="23"/>
          <w:szCs w:val="23"/>
          <w:rtl/>
        </w:rPr>
        <w:t>) مي‏نمايند و جهت تعيين تكليف عدم انطباق مشاهده شده به رئيس كنترل كيفيت ارائه مي‏دهند و پس از مشخص شدن نحوه تعيين تكليف و اقدامات مورد نياز به توليد ارجاع داده مي‏شود.</w:t>
      </w:r>
    </w:p>
    <w:p w:rsidR="008E2693" w:rsidRPr="008E2693" w:rsidRDefault="008E2693" w:rsidP="008E2693">
      <w:pPr>
        <w:shd w:val="clear" w:color="auto" w:fill="F3F3F3"/>
        <w:bidi/>
        <w:spacing w:before="150" w:after="150" w:line="240" w:lineRule="auto"/>
        <w:jc w:val="both"/>
        <w:rPr>
          <w:rFonts w:ascii="Times New Roman" w:eastAsia="Times New Roman" w:hAnsi="Times New Roman" w:cs="B Mitra"/>
          <w:color w:val="000000"/>
          <w:sz w:val="23"/>
          <w:szCs w:val="23"/>
          <w:rtl/>
        </w:rPr>
      </w:pPr>
      <w:r w:rsidRPr="008E2693">
        <w:rPr>
          <w:rFonts w:ascii="Times New Roman" w:eastAsia="Times New Roman" w:hAnsi="Times New Roman" w:cs="B Mitra" w:hint="cs"/>
          <w:color w:val="000000"/>
          <w:sz w:val="23"/>
          <w:szCs w:val="23"/>
          <w:rtl/>
        </w:rPr>
        <w:t xml:space="preserve">واحد كنترل كيفيت در مواقع لزوم جهت توقف خط توليد مطابق با </w:t>
      </w:r>
      <w:hyperlink r:id="rId9" w:tgtFrame="_blank" w:tooltip="روش اجرایی توقف/شروع مجدد تولید" w:history="1">
        <w:r w:rsidRPr="008E2693">
          <w:rPr>
            <w:rFonts w:ascii="Times New Roman" w:eastAsia="Times New Roman" w:hAnsi="Times New Roman" w:cs="B Mitra" w:hint="cs"/>
            <w:color w:val="616060"/>
            <w:szCs w:val="23"/>
            <w:rtl/>
          </w:rPr>
          <w:t>روش اجرايي توقف / تذكر و شروع مجدد توليد</w:t>
        </w:r>
      </w:hyperlink>
      <w:r w:rsidRPr="008E2693">
        <w:rPr>
          <w:rFonts w:ascii="Times New Roman" w:eastAsia="Times New Roman" w:hAnsi="Times New Roman" w:cs="B Mitra" w:hint="cs"/>
          <w:color w:val="000000"/>
          <w:sz w:val="23"/>
          <w:szCs w:val="23"/>
          <w:rtl/>
        </w:rPr>
        <w:t>(</w:t>
      </w:r>
      <w:r w:rsidRPr="008E2693">
        <w:rPr>
          <w:rFonts w:ascii="Times New Roman" w:eastAsia="Times New Roman" w:hAnsi="Times New Roman" w:cs="B Mitra" w:hint="cs"/>
          <w:color w:val="000000"/>
          <w:sz w:val="23"/>
          <w:szCs w:val="23"/>
        </w:rPr>
        <w:t>FA-QC-PR-0002</w:t>
      </w:r>
      <w:r w:rsidRPr="008E2693">
        <w:rPr>
          <w:rFonts w:ascii="Times New Roman" w:eastAsia="Times New Roman" w:hAnsi="Times New Roman" w:cs="B Mitra" w:hint="cs"/>
          <w:color w:val="000000"/>
          <w:sz w:val="23"/>
          <w:szCs w:val="23"/>
          <w:rtl/>
        </w:rPr>
        <w:t>) اقدام به توقف خط توليد جهت جلوگيري از توليد محصول نامنطبق مي‏نمايد كه پس از انجام اقدامات اصلاحي / اصلاحات مورد نياز و حصول اطمينان از حذف عوامل عدم انطباق در فرآيند، رئيس كنترل كيفيت دستور راه‏اندازي خط توليد را صادر مي‏كند كه سوابق آن در واحد كنترل كيفيت نگهداري مي‏گردد.</w:t>
      </w:r>
    </w:p>
    <w:p w:rsidR="008E2693" w:rsidRPr="008E2693" w:rsidRDefault="008E2693" w:rsidP="008E2693">
      <w:pPr>
        <w:shd w:val="clear" w:color="auto" w:fill="F3F3F3"/>
        <w:bidi/>
        <w:spacing w:before="150" w:after="150" w:line="240" w:lineRule="auto"/>
        <w:jc w:val="both"/>
        <w:rPr>
          <w:rFonts w:ascii="Times New Roman" w:eastAsia="Times New Roman" w:hAnsi="Times New Roman" w:cs="B Mitra"/>
          <w:color w:val="000000"/>
          <w:sz w:val="23"/>
          <w:szCs w:val="23"/>
          <w:rtl/>
        </w:rPr>
      </w:pPr>
      <w:r w:rsidRPr="008E2693">
        <w:rPr>
          <w:rFonts w:ascii="Times New Roman" w:eastAsia="Times New Roman" w:hAnsi="Times New Roman" w:cs="B Mitra" w:hint="cs"/>
          <w:color w:val="000000"/>
          <w:sz w:val="23"/>
          <w:szCs w:val="23"/>
          <w:rtl/>
        </w:rPr>
        <w:t>پس از توقف توليد، بازرس كنترل كيفيت بر روي قطعات و محصولات نامنطبق برچسب نامنطبق (</w:t>
      </w:r>
      <w:r w:rsidRPr="008E2693">
        <w:rPr>
          <w:rFonts w:ascii="Times New Roman" w:eastAsia="Times New Roman" w:hAnsi="Times New Roman" w:cs="B Mitra" w:hint="cs"/>
          <w:color w:val="000000"/>
          <w:sz w:val="23"/>
          <w:szCs w:val="23"/>
        </w:rPr>
        <w:t>FA-QC-FR-0134</w:t>
      </w:r>
      <w:r w:rsidRPr="008E2693">
        <w:rPr>
          <w:rFonts w:ascii="Times New Roman" w:eastAsia="Times New Roman" w:hAnsi="Times New Roman" w:cs="B Mitra" w:hint="cs"/>
          <w:color w:val="000000"/>
          <w:sz w:val="23"/>
          <w:szCs w:val="23"/>
          <w:rtl/>
        </w:rPr>
        <w:t>) را الصاق نموده و در پالت‏هاي نامنطبق كه در سالن توليد به همين منظور قرارداده شده منتقل مي‏نمايد.</w:t>
      </w:r>
    </w:p>
    <w:p w:rsidR="008E2693" w:rsidRPr="008E2693" w:rsidRDefault="008E2693" w:rsidP="008E2693">
      <w:pPr>
        <w:shd w:val="clear" w:color="auto" w:fill="F3F3F3"/>
        <w:bidi/>
        <w:spacing w:before="150" w:after="150" w:line="240" w:lineRule="auto"/>
        <w:jc w:val="both"/>
        <w:rPr>
          <w:rFonts w:ascii="Times New Roman" w:eastAsia="Times New Roman" w:hAnsi="Times New Roman" w:cs="B Mitra"/>
          <w:color w:val="000000"/>
          <w:sz w:val="23"/>
          <w:szCs w:val="23"/>
          <w:rtl/>
        </w:rPr>
      </w:pPr>
      <w:r w:rsidRPr="008E2693">
        <w:rPr>
          <w:rFonts w:ascii="Times New Roman" w:eastAsia="Times New Roman" w:hAnsi="Times New Roman" w:cs="B Mitra" w:hint="cs"/>
          <w:color w:val="000000"/>
          <w:sz w:val="23"/>
          <w:szCs w:val="23"/>
          <w:rtl/>
        </w:rPr>
        <w:t>پس از تعيين تكليف و انجام اقدامات تعيين شده، جهت بازرسي مجدد به كنترل كيفيت ارائه مي‏گردد. كنترل كيفيت نيز جهت صحه‏ گذاري اقدامات انجام شده مطابق برنامه كنترل بازرسي‏هاي مجدد را انجام داده و در فرم بازرسي حين توليد و فرم اعلام وضعیت (</w:t>
      </w:r>
      <w:r w:rsidRPr="008E2693">
        <w:rPr>
          <w:rFonts w:ascii="Times New Roman" w:eastAsia="Times New Roman" w:hAnsi="Times New Roman" w:cs="B Mitra" w:hint="cs"/>
          <w:color w:val="000000"/>
          <w:sz w:val="23"/>
          <w:szCs w:val="23"/>
        </w:rPr>
        <w:t>FA-QC-FR-0029</w:t>
      </w:r>
      <w:r w:rsidRPr="008E2693">
        <w:rPr>
          <w:rFonts w:ascii="Times New Roman" w:eastAsia="Times New Roman" w:hAnsi="Times New Roman" w:cs="B Mitra" w:hint="cs"/>
          <w:color w:val="000000"/>
          <w:sz w:val="23"/>
          <w:szCs w:val="23"/>
          <w:rtl/>
        </w:rPr>
        <w:t>) ثبت مي‏نمايد.</w:t>
      </w:r>
    </w:p>
    <w:p w:rsidR="008E2693" w:rsidRPr="008E2693" w:rsidRDefault="008E2693" w:rsidP="008E2693">
      <w:pPr>
        <w:shd w:val="clear" w:color="auto" w:fill="F3F3F3"/>
        <w:bidi/>
        <w:spacing w:before="150" w:after="150" w:line="240" w:lineRule="auto"/>
        <w:jc w:val="both"/>
        <w:rPr>
          <w:rFonts w:ascii="Times New Roman" w:eastAsia="Times New Roman" w:hAnsi="Times New Roman" w:cs="B Mitra"/>
          <w:color w:val="000000"/>
          <w:sz w:val="23"/>
          <w:szCs w:val="23"/>
          <w:rtl/>
        </w:rPr>
      </w:pPr>
      <w:r w:rsidRPr="008E2693">
        <w:rPr>
          <w:rFonts w:ascii="Times New Roman" w:eastAsia="Times New Roman" w:hAnsi="Times New Roman" w:cs="B Mitra" w:hint="cs"/>
          <w:color w:val="000000"/>
          <w:sz w:val="23"/>
          <w:szCs w:val="23"/>
          <w:rtl/>
        </w:rPr>
        <w:t>3-2-5- محصول نهايي</w:t>
      </w:r>
    </w:p>
    <w:p w:rsidR="008E2693" w:rsidRPr="008E2693" w:rsidRDefault="008E2693" w:rsidP="008E2693">
      <w:pPr>
        <w:shd w:val="clear" w:color="auto" w:fill="F3F3F3"/>
        <w:bidi/>
        <w:spacing w:before="150" w:after="150" w:line="240" w:lineRule="auto"/>
        <w:jc w:val="both"/>
        <w:rPr>
          <w:rFonts w:ascii="Times New Roman" w:eastAsia="Times New Roman" w:hAnsi="Times New Roman" w:cs="B Mitra"/>
          <w:color w:val="000000"/>
          <w:sz w:val="23"/>
          <w:szCs w:val="23"/>
          <w:rtl/>
        </w:rPr>
      </w:pPr>
      <w:r w:rsidRPr="008E2693">
        <w:rPr>
          <w:rFonts w:ascii="Times New Roman" w:eastAsia="Times New Roman" w:hAnsi="Times New Roman" w:cs="B Mitra" w:hint="cs"/>
          <w:color w:val="000000"/>
          <w:sz w:val="23"/>
          <w:szCs w:val="23"/>
          <w:rtl/>
        </w:rPr>
        <w:t xml:space="preserve">الف </w:t>
      </w:r>
      <w:r w:rsidRPr="008E2693">
        <w:rPr>
          <w:rFonts w:ascii="Times New Roman" w:eastAsia="Times New Roman" w:hAnsi="Times New Roman" w:cs="Times New Roman" w:hint="cs"/>
          <w:color w:val="000000"/>
          <w:sz w:val="23"/>
          <w:szCs w:val="23"/>
          <w:rtl/>
        </w:rPr>
        <w:t>–</w:t>
      </w:r>
      <w:r w:rsidRPr="008E2693">
        <w:rPr>
          <w:rFonts w:ascii="Times New Roman" w:eastAsia="Times New Roman" w:hAnsi="Times New Roman" w:cs="B Mitra" w:hint="cs"/>
          <w:color w:val="000000"/>
          <w:sz w:val="23"/>
          <w:szCs w:val="23"/>
          <w:rtl/>
        </w:rPr>
        <w:t xml:space="preserve"> عدم انطباقهاي محصول نهايي كه به صورت 100% (مطابق برنامه كنترل) بازرسي شده است .</w:t>
      </w:r>
    </w:p>
    <w:p w:rsidR="008E2693" w:rsidRPr="008E2693" w:rsidRDefault="008E2693" w:rsidP="008E2693">
      <w:pPr>
        <w:shd w:val="clear" w:color="auto" w:fill="F3F3F3"/>
        <w:bidi/>
        <w:spacing w:before="150" w:after="150" w:line="240" w:lineRule="auto"/>
        <w:jc w:val="both"/>
        <w:rPr>
          <w:rFonts w:ascii="Times New Roman" w:eastAsia="Times New Roman" w:hAnsi="Times New Roman" w:cs="B Mitra"/>
          <w:color w:val="000000"/>
          <w:sz w:val="23"/>
          <w:szCs w:val="23"/>
          <w:rtl/>
        </w:rPr>
      </w:pPr>
      <w:r w:rsidRPr="008E2693">
        <w:rPr>
          <w:rFonts w:ascii="Times New Roman" w:eastAsia="Times New Roman" w:hAnsi="Times New Roman" w:cs="B Mitra" w:hint="cs"/>
          <w:color w:val="000000"/>
          <w:sz w:val="23"/>
          <w:szCs w:val="23"/>
          <w:rtl/>
        </w:rPr>
        <w:t>درصورت مشاهده ضایعات ، نتايج در فرم كنترل كيفي محصول نهايي ثبت مي‏گردد و تعيين تكليف قطعات نا منطبق (تحت بررسی) ، پس از بررسي مجدد علل بروز مغايرت و در فرم گزارش صورتجلسه کنترل محصول نا منطبق داخل شرکت (</w:t>
      </w:r>
      <w:r w:rsidRPr="008E2693">
        <w:rPr>
          <w:rFonts w:ascii="Times New Roman" w:eastAsia="Times New Roman" w:hAnsi="Times New Roman" w:cs="B Mitra" w:hint="cs"/>
          <w:color w:val="000000"/>
          <w:sz w:val="23"/>
          <w:szCs w:val="23"/>
        </w:rPr>
        <w:t>FA-QC-FR-0004</w:t>
      </w:r>
      <w:r w:rsidRPr="008E2693">
        <w:rPr>
          <w:rFonts w:ascii="Times New Roman" w:eastAsia="Times New Roman" w:hAnsi="Times New Roman" w:cs="B Mitra" w:hint="cs"/>
          <w:color w:val="000000"/>
          <w:sz w:val="23"/>
          <w:szCs w:val="23"/>
          <w:rtl/>
        </w:rPr>
        <w:t>) بعد از دوبار‏ه‏كاري و اقدامات انجام شده ثبت می</w:t>
      </w:r>
      <w:r w:rsidRPr="008E2693">
        <w:rPr>
          <w:rFonts w:ascii="Times New Roman" w:eastAsia="Times New Roman" w:hAnsi="Times New Roman" w:cs="Times New Roman" w:hint="cs"/>
          <w:color w:val="000000"/>
          <w:sz w:val="23"/>
          <w:szCs w:val="23"/>
          <w:rtl/>
        </w:rPr>
        <w:t>¬</w:t>
      </w:r>
      <w:r w:rsidRPr="008E2693">
        <w:rPr>
          <w:rFonts w:ascii="Times New Roman" w:eastAsia="Times New Roman" w:hAnsi="Times New Roman" w:cs="B Mitra" w:hint="cs"/>
          <w:color w:val="000000"/>
          <w:sz w:val="23"/>
          <w:szCs w:val="23"/>
          <w:rtl/>
        </w:rPr>
        <w:t xml:space="preserve">گردد . </w:t>
      </w:r>
    </w:p>
    <w:p w:rsidR="008E2693" w:rsidRPr="008E2693" w:rsidRDefault="008E2693" w:rsidP="008E2693">
      <w:pPr>
        <w:shd w:val="clear" w:color="auto" w:fill="F3F3F3"/>
        <w:bidi/>
        <w:spacing w:before="150" w:after="150" w:line="240" w:lineRule="auto"/>
        <w:jc w:val="both"/>
        <w:rPr>
          <w:rFonts w:ascii="Times New Roman" w:eastAsia="Times New Roman" w:hAnsi="Times New Roman" w:cs="B Mitra"/>
          <w:color w:val="000000"/>
          <w:sz w:val="23"/>
          <w:szCs w:val="23"/>
          <w:rtl/>
        </w:rPr>
      </w:pPr>
      <w:r w:rsidRPr="008E2693">
        <w:rPr>
          <w:rFonts w:ascii="Times New Roman" w:eastAsia="Times New Roman" w:hAnsi="Times New Roman" w:cs="B Mitra" w:hint="cs"/>
          <w:color w:val="000000"/>
          <w:sz w:val="23"/>
          <w:szCs w:val="23"/>
          <w:rtl/>
        </w:rPr>
        <w:t xml:space="preserve">ب </w:t>
      </w:r>
      <w:r w:rsidRPr="008E2693">
        <w:rPr>
          <w:rFonts w:ascii="Times New Roman" w:eastAsia="Times New Roman" w:hAnsi="Times New Roman" w:cs="Times New Roman" w:hint="cs"/>
          <w:color w:val="000000"/>
          <w:sz w:val="23"/>
          <w:szCs w:val="23"/>
          <w:rtl/>
        </w:rPr>
        <w:t>–</w:t>
      </w:r>
      <w:r w:rsidRPr="008E2693">
        <w:rPr>
          <w:rFonts w:ascii="Times New Roman" w:eastAsia="Times New Roman" w:hAnsi="Times New Roman" w:cs="B Mitra" w:hint="cs"/>
          <w:color w:val="000000"/>
          <w:sz w:val="23"/>
          <w:szCs w:val="23"/>
          <w:rtl/>
        </w:rPr>
        <w:t xml:space="preserve"> عدم انطباق هاي محصول نهايي كه به صورت انباشته (مطابق با برنامه كنترل) بازرسي شده است.</w:t>
      </w:r>
    </w:p>
    <w:p w:rsidR="008E2693" w:rsidRPr="008E2693" w:rsidRDefault="008E2693" w:rsidP="008E2693">
      <w:pPr>
        <w:shd w:val="clear" w:color="auto" w:fill="F3F3F3"/>
        <w:bidi/>
        <w:spacing w:before="150" w:after="150" w:line="240" w:lineRule="auto"/>
        <w:jc w:val="both"/>
        <w:rPr>
          <w:rFonts w:ascii="Times New Roman" w:eastAsia="Times New Roman" w:hAnsi="Times New Roman" w:cs="B Mitra"/>
          <w:color w:val="000000"/>
          <w:sz w:val="23"/>
          <w:szCs w:val="23"/>
          <w:rtl/>
        </w:rPr>
      </w:pPr>
      <w:r w:rsidRPr="008E2693">
        <w:rPr>
          <w:rFonts w:ascii="Times New Roman" w:eastAsia="Times New Roman" w:hAnsi="Times New Roman" w:cs="B Mitra" w:hint="cs"/>
          <w:color w:val="000000"/>
          <w:sz w:val="23"/>
          <w:szCs w:val="23"/>
          <w:rtl/>
        </w:rPr>
        <w:t>در صورت مشاهده عدم انطباق توسط بازرسي كنترل كيفيت فرم اعلام وضعیت (</w:t>
      </w:r>
      <w:r w:rsidRPr="008E2693">
        <w:rPr>
          <w:rFonts w:ascii="Times New Roman" w:eastAsia="Times New Roman" w:hAnsi="Times New Roman" w:cs="B Mitra" w:hint="cs"/>
          <w:color w:val="000000"/>
          <w:sz w:val="23"/>
          <w:szCs w:val="23"/>
        </w:rPr>
        <w:t>FA-QC-FR-0029</w:t>
      </w:r>
      <w:r w:rsidRPr="008E2693">
        <w:rPr>
          <w:rFonts w:ascii="Times New Roman" w:eastAsia="Times New Roman" w:hAnsi="Times New Roman" w:cs="B Mitra" w:hint="cs"/>
          <w:color w:val="000000"/>
          <w:sz w:val="23"/>
          <w:szCs w:val="23"/>
          <w:rtl/>
        </w:rPr>
        <w:t>) تكميل و جهت تعيين تكليف به سرپرست تولید ارجاع مي‏گردد كه پس از انجام اقدامات تعيين شده توسط واحد توليد جهت صحه‏گذاري مجدد به كنترل كيفيت ارائه مي‏گردد.</w:t>
      </w:r>
    </w:p>
    <w:p w:rsidR="008E2693" w:rsidRPr="008E2693" w:rsidRDefault="008E2693" w:rsidP="008E2693">
      <w:pPr>
        <w:shd w:val="clear" w:color="auto" w:fill="F3F3F3"/>
        <w:bidi/>
        <w:spacing w:before="150" w:after="150" w:line="240" w:lineRule="auto"/>
        <w:jc w:val="both"/>
        <w:rPr>
          <w:rFonts w:ascii="Times New Roman" w:eastAsia="Times New Roman" w:hAnsi="Times New Roman" w:cs="B Mitra"/>
          <w:color w:val="000000"/>
          <w:sz w:val="23"/>
          <w:szCs w:val="23"/>
          <w:rtl/>
        </w:rPr>
      </w:pPr>
      <w:r w:rsidRPr="008E2693">
        <w:rPr>
          <w:rFonts w:ascii="Times New Roman" w:eastAsia="Times New Roman" w:hAnsi="Times New Roman" w:cs="B Mitra" w:hint="cs"/>
          <w:color w:val="000000"/>
          <w:sz w:val="23"/>
          <w:szCs w:val="23"/>
          <w:rtl/>
        </w:rPr>
        <w:t>4-2-5- مجوز ارفاقي</w:t>
      </w:r>
    </w:p>
    <w:p w:rsidR="008E2693" w:rsidRPr="008E2693" w:rsidRDefault="008E2693" w:rsidP="008E2693">
      <w:pPr>
        <w:shd w:val="clear" w:color="auto" w:fill="F3F3F3"/>
        <w:bidi/>
        <w:spacing w:before="150" w:after="150" w:line="240" w:lineRule="auto"/>
        <w:jc w:val="both"/>
        <w:rPr>
          <w:rFonts w:ascii="Times New Roman" w:eastAsia="Times New Roman" w:hAnsi="Times New Roman" w:cs="B Mitra"/>
          <w:color w:val="000000"/>
          <w:sz w:val="23"/>
          <w:szCs w:val="23"/>
          <w:rtl/>
        </w:rPr>
      </w:pPr>
      <w:r w:rsidRPr="008E2693">
        <w:rPr>
          <w:rFonts w:ascii="Times New Roman" w:eastAsia="Times New Roman" w:hAnsi="Times New Roman" w:cs="B Mitra" w:hint="cs"/>
          <w:color w:val="000000"/>
          <w:sz w:val="23"/>
          <w:szCs w:val="23"/>
          <w:rtl/>
        </w:rPr>
        <w:t xml:space="preserve">الف </w:t>
      </w:r>
      <w:r w:rsidRPr="008E2693">
        <w:rPr>
          <w:rFonts w:ascii="Times New Roman" w:eastAsia="Times New Roman" w:hAnsi="Times New Roman" w:cs="Times New Roman" w:hint="cs"/>
          <w:color w:val="000000"/>
          <w:sz w:val="23"/>
          <w:szCs w:val="23"/>
          <w:rtl/>
        </w:rPr>
        <w:t>–</w:t>
      </w:r>
      <w:r w:rsidRPr="008E2693">
        <w:rPr>
          <w:rFonts w:ascii="Times New Roman" w:eastAsia="Times New Roman" w:hAnsi="Times New Roman" w:cs="B Mitra" w:hint="cs"/>
          <w:color w:val="000000"/>
          <w:sz w:val="23"/>
          <w:szCs w:val="23"/>
          <w:rtl/>
        </w:rPr>
        <w:t xml:space="preserve"> مجوز ارفاقي مشتري:</w:t>
      </w:r>
    </w:p>
    <w:p w:rsidR="008E2693" w:rsidRPr="008E2693" w:rsidRDefault="008E2693" w:rsidP="008E2693">
      <w:pPr>
        <w:shd w:val="clear" w:color="auto" w:fill="F3F3F3"/>
        <w:bidi/>
        <w:spacing w:before="150" w:after="150" w:line="240" w:lineRule="auto"/>
        <w:jc w:val="both"/>
        <w:rPr>
          <w:rFonts w:ascii="Times New Roman" w:eastAsia="Times New Roman" w:hAnsi="Times New Roman" w:cs="B Mitra"/>
          <w:color w:val="000000"/>
          <w:sz w:val="23"/>
          <w:szCs w:val="23"/>
          <w:rtl/>
        </w:rPr>
      </w:pPr>
      <w:r w:rsidRPr="008E2693">
        <w:rPr>
          <w:rFonts w:ascii="Times New Roman" w:eastAsia="Times New Roman" w:hAnsi="Times New Roman" w:cs="B Mitra" w:hint="cs"/>
          <w:color w:val="000000"/>
          <w:sz w:val="23"/>
          <w:szCs w:val="23"/>
          <w:rtl/>
        </w:rPr>
        <w:t>در صورتي كه مشتري مجوز ويژه‏اي براي ارسال محصولات نامنطبق (كه تأثيري روي كيفيت، عملكرد محصول ندارد) بدهد، روي برچسب شناسايي محموله/ اقلام (</w:t>
      </w:r>
      <w:r w:rsidRPr="008E2693">
        <w:rPr>
          <w:rFonts w:ascii="Times New Roman" w:eastAsia="Times New Roman" w:hAnsi="Times New Roman" w:cs="B Mitra" w:hint="cs"/>
          <w:color w:val="000000"/>
          <w:sz w:val="23"/>
          <w:szCs w:val="23"/>
        </w:rPr>
        <w:t>FA-PL-FR-0015</w:t>
      </w:r>
      <w:r w:rsidRPr="008E2693">
        <w:rPr>
          <w:rFonts w:ascii="Times New Roman" w:eastAsia="Times New Roman" w:hAnsi="Times New Roman" w:cs="B Mitra" w:hint="cs"/>
          <w:color w:val="000000"/>
          <w:sz w:val="23"/>
          <w:szCs w:val="23"/>
          <w:rtl/>
        </w:rPr>
        <w:t>) و همچنين فرم اعلام وضعیت (</w:t>
      </w:r>
      <w:r w:rsidRPr="008E2693">
        <w:rPr>
          <w:rFonts w:ascii="Times New Roman" w:eastAsia="Times New Roman" w:hAnsi="Times New Roman" w:cs="B Mitra" w:hint="cs"/>
          <w:color w:val="000000"/>
          <w:sz w:val="23"/>
          <w:szCs w:val="23"/>
        </w:rPr>
        <w:t>FA-QC-FR-0029</w:t>
      </w:r>
      <w:r w:rsidRPr="008E2693">
        <w:rPr>
          <w:rFonts w:ascii="Times New Roman" w:eastAsia="Times New Roman" w:hAnsi="Times New Roman" w:cs="B Mitra" w:hint="cs"/>
          <w:color w:val="000000"/>
          <w:sz w:val="23"/>
          <w:szCs w:val="23"/>
          <w:rtl/>
        </w:rPr>
        <w:t>) شماره اين مجوز نوشته شده و سوابق آن نگهداري مي‏گردد. مجوز مشتري شامل تعداد و تاريخ انقضاء است كه بايد در مرحله ارسال محموله رعايت گردد.</w:t>
      </w:r>
    </w:p>
    <w:p w:rsidR="008E2693" w:rsidRPr="008E2693" w:rsidRDefault="008E2693" w:rsidP="008E2693">
      <w:pPr>
        <w:shd w:val="clear" w:color="auto" w:fill="F3F3F3"/>
        <w:bidi/>
        <w:spacing w:before="150" w:after="150" w:line="240" w:lineRule="auto"/>
        <w:jc w:val="both"/>
        <w:rPr>
          <w:rFonts w:ascii="Times New Roman" w:eastAsia="Times New Roman" w:hAnsi="Times New Roman" w:cs="B Mitra"/>
          <w:color w:val="000000"/>
          <w:sz w:val="23"/>
          <w:szCs w:val="23"/>
          <w:rtl/>
        </w:rPr>
      </w:pPr>
      <w:r w:rsidRPr="008E2693">
        <w:rPr>
          <w:rFonts w:ascii="Times New Roman" w:eastAsia="Times New Roman" w:hAnsi="Times New Roman" w:cs="B Mitra" w:hint="cs"/>
          <w:color w:val="000000"/>
          <w:sz w:val="23"/>
          <w:szCs w:val="23"/>
          <w:rtl/>
        </w:rPr>
        <w:t xml:space="preserve">ب </w:t>
      </w:r>
      <w:r w:rsidRPr="008E2693">
        <w:rPr>
          <w:rFonts w:ascii="Times New Roman" w:eastAsia="Times New Roman" w:hAnsi="Times New Roman" w:cs="Times New Roman" w:hint="cs"/>
          <w:color w:val="000000"/>
          <w:sz w:val="23"/>
          <w:szCs w:val="23"/>
          <w:rtl/>
        </w:rPr>
        <w:t>–</w:t>
      </w:r>
      <w:r w:rsidRPr="008E2693">
        <w:rPr>
          <w:rFonts w:ascii="Times New Roman" w:eastAsia="Times New Roman" w:hAnsi="Times New Roman" w:cs="B Mitra" w:hint="cs"/>
          <w:color w:val="000000"/>
          <w:sz w:val="23"/>
          <w:szCs w:val="23"/>
          <w:rtl/>
        </w:rPr>
        <w:t xml:space="preserve"> مجوز ارفاقي داخلي:</w:t>
      </w:r>
    </w:p>
    <w:p w:rsidR="008E2693" w:rsidRPr="008E2693" w:rsidRDefault="008E2693" w:rsidP="008E2693">
      <w:pPr>
        <w:shd w:val="clear" w:color="auto" w:fill="F3F3F3"/>
        <w:bidi/>
        <w:spacing w:before="150" w:after="150" w:line="240" w:lineRule="auto"/>
        <w:jc w:val="both"/>
        <w:rPr>
          <w:rFonts w:ascii="Times New Roman" w:eastAsia="Times New Roman" w:hAnsi="Times New Roman" w:cs="B Mitra"/>
          <w:color w:val="000000"/>
          <w:sz w:val="23"/>
          <w:szCs w:val="23"/>
          <w:rtl/>
        </w:rPr>
      </w:pPr>
      <w:r w:rsidRPr="008E2693">
        <w:rPr>
          <w:rFonts w:ascii="Times New Roman" w:eastAsia="Times New Roman" w:hAnsi="Times New Roman" w:cs="B Mitra" w:hint="cs"/>
          <w:color w:val="000000"/>
          <w:sz w:val="23"/>
          <w:szCs w:val="23"/>
          <w:rtl/>
        </w:rPr>
        <w:t>در صورتي كه موارد عدم انطباق در فرآيند‏هاي بعدي توليد قابل رفع باشد و عدم انطباق مشاهده شده به دست مشتري نمي‏رسد رئيس كنترل كيفيت اقدام به صدور مجوز ارفاقي مي‏نمايد. در غير اينصورت براي اخذ مجوز ارفاقي مشتري مطابق بند الف اقدام مي‏گردد.</w:t>
      </w:r>
    </w:p>
    <w:p w:rsidR="008E2693" w:rsidRPr="008E2693" w:rsidRDefault="008E2693" w:rsidP="008E2693">
      <w:pPr>
        <w:shd w:val="clear" w:color="auto" w:fill="F3F3F3"/>
        <w:bidi/>
        <w:spacing w:before="150" w:after="150" w:line="240" w:lineRule="auto"/>
        <w:jc w:val="both"/>
        <w:rPr>
          <w:rFonts w:ascii="Times New Roman" w:eastAsia="Times New Roman" w:hAnsi="Times New Roman" w:cs="B Mitra"/>
          <w:color w:val="000000"/>
          <w:sz w:val="23"/>
          <w:szCs w:val="23"/>
          <w:rtl/>
        </w:rPr>
      </w:pPr>
      <w:r w:rsidRPr="008E2693">
        <w:rPr>
          <w:rFonts w:ascii="Times New Roman" w:eastAsia="Times New Roman" w:hAnsi="Times New Roman" w:cs="B Mitra" w:hint="cs"/>
          <w:color w:val="000000"/>
          <w:sz w:val="23"/>
          <w:szCs w:val="23"/>
          <w:rtl/>
        </w:rPr>
        <w:t>3-5- گزارشات عدم انطباق هاي مشاهده شده:</w:t>
      </w:r>
    </w:p>
    <w:p w:rsidR="008E2693" w:rsidRPr="008E2693" w:rsidRDefault="008E2693" w:rsidP="008E2693">
      <w:pPr>
        <w:shd w:val="clear" w:color="auto" w:fill="F3F3F3"/>
        <w:bidi/>
        <w:spacing w:before="150" w:after="150" w:line="240" w:lineRule="auto"/>
        <w:jc w:val="both"/>
        <w:rPr>
          <w:rFonts w:ascii="Times New Roman" w:eastAsia="Times New Roman" w:hAnsi="Times New Roman" w:cs="B Mitra"/>
          <w:color w:val="000000"/>
          <w:sz w:val="23"/>
          <w:szCs w:val="23"/>
          <w:rtl/>
        </w:rPr>
      </w:pPr>
      <w:r w:rsidRPr="008E2693">
        <w:rPr>
          <w:rFonts w:ascii="Times New Roman" w:eastAsia="Times New Roman" w:hAnsi="Times New Roman" w:cs="B Mitra" w:hint="cs"/>
          <w:color w:val="000000"/>
          <w:sz w:val="23"/>
          <w:szCs w:val="23"/>
          <w:rtl/>
        </w:rPr>
        <w:t>در پايان هر ماه با توجه به عدم انطباق هاي مشاهده شده در يك ماه و استفاده از فرم ثبت روزانه ضايعات گزارشات ماهيانه محصولات نامنطبق توسط رئيس كنترل كيفيت در قالب فرم گزارش ماهيانه ضايعات تهيه و به مديرکنترل كيفيت اعلام مي‏گردد. اين گزارش مي‏تواند مرجعي براي تشخيص و تعيين طرح‏هاي اولويت بندي ‏شده كاهش ضايعات باشد.</w:t>
      </w:r>
    </w:p>
    <w:p w:rsidR="008E2693" w:rsidRPr="008E2693" w:rsidRDefault="008E2693" w:rsidP="008E2693">
      <w:pPr>
        <w:shd w:val="clear" w:color="auto" w:fill="F3F3F3"/>
        <w:bidi/>
        <w:spacing w:before="150" w:after="150" w:line="240" w:lineRule="auto"/>
        <w:jc w:val="both"/>
        <w:rPr>
          <w:rFonts w:ascii="Times New Roman" w:eastAsia="Times New Roman" w:hAnsi="Times New Roman" w:cs="B Mitra"/>
          <w:color w:val="000000"/>
          <w:sz w:val="23"/>
          <w:szCs w:val="23"/>
          <w:rtl/>
        </w:rPr>
      </w:pPr>
      <w:r w:rsidRPr="008E2693">
        <w:rPr>
          <w:rFonts w:ascii="Times New Roman" w:eastAsia="Times New Roman" w:hAnsi="Times New Roman" w:cs="B Mitra" w:hint="cs"/>
          <w:color w:val="000000"/>
          <w:sz w:val="23"/>
          <w:szCs w:val="23"/>
          <w:rtl/>
        </w:rPr>
        <w:t>4-5- دوباره‏ كاري هاي مجاز:</w:t>
      </w:r>
    </w:p>
    <w:p w:rsidR="008E2693" w:rsidRPr="008E2693" w:rsidRDefault="008E2693" w:rsidP="008E2693">
      <w:pPr>
        <w:shd w:val="clear" w:color="auto" w:fill="F3F3F3"/>
        <w:bidi/>
        <w:spacing w:before="150" w:after="150" w:line="240" w:lineRule="auto"/>
        <w:jc w:val="both"/>
        <w:rPr>
          <w:rFonts w:ascii="Times New Roman" w:eastAsia="Times New Roman" w:hAnsi="Times New Roman" w:cs="B Mitra"/>
          <w:color w:val="000000"/>
          <w:sz w:val="23"/>
          <w:szCs w:val="23"/>
          <w:rtl/>
        </w:rPr>
      </w:pPr>
      <w:r w:rsidRPr="008E2693">
        <w:rPr>
          <w:rFonts w:ascii="Times New Roman" w:eastAsia="Times New Roman" w:hAnsi="Times New Roman" w:cs="B Mitra" w:hint="cs"/>
          <w:color w:val="000000"/>
          <w:sz w:val="23"/>
          <w:szCs w:val="23"/>
          <w:rtl/>
        </w:rPr>
        <w:t>جهت انجام دوباره‏ كاريها مطابق دستورالعمل دوباره‏ كاري (</w:t>
      </w:r>
      <w:r w:rsidRPr="008E2693">
        <w:rPr>
          <w:rFonts w:ascii="Times New Roman" w:eastAsia="Times New Roman" w:hAnsi="Times New Roman" w:cs="B Mitra" w:hint="cs"/>
          <w:color w:val="000000"/>
          <w:sz w:val="23"/>
          <w:szCs w:val="23"/>
        </w:rPr>
        <w:t>FA-QC-IN-0100</w:t>
      </w:r>
      <w:r w:rsidRPr="008E2693">
        <w:rPr>
          <w:rFonts w:ascii="Times New Roman" w:eastAsia="Times New Roman" w:hAnsi="Times New Roman" w:cs="B Mitra" w:hint="cs"/>
          <w:color w:val="000000"/>
          <w:sz w:val="23"/>
          <w:szCs w:val="23"/>
          <w:rtl/>
        </w:rPr>
        <w:t>) اقدام مي‏گردد.</w:t>
      </w:r>
    </w:p>
    <w:p w:rsidR="008E2693" w:rsidRPr="008E2693" w:rsidRDefault="008E2693" w:rsidP="008E2693">
      <w:pPr>
        <w:shd w:val="clear" w:color="auto" w:fill="F3F3F3"/>
        <w:bidi/>
        <w:spacing w:before="150" w:after="150" w:line="240" w:lineRule="auto"/>
        <w:jc w:val="both"/>
        <w:rPr>
          <w:rFonts w:ascii="Times New Roman" w:eastAsia="Times New Roman" w:hAnsi="Times New Roman" w:cs="B Mitra"/>
          <w:color w:val="000000"/>
          <w:sz w:val="23"/>
          <w:szCs w:val="23"/>
          <w:rtl/>
        </w:rPr>
      </w:pPr>
      <w:r w:rsidRPr="008E2693">
        <w:rPr>
          <w:rFonts w:ascii="Times New Roman" w:eastAsia="Times New Roman" w:hAnsi="Times New Roman" w:cs="B Mitra" w:hint="cs"/>
          <w:color w:val="000000"/>
          <w:sz w:val="23"/>
          <w:szCs w:val="23"/>
          <w:rtl/>
        </w:rPr>
        <w:t>5-5- آگاهي از نقايص:</w:t>
      </w:r>
    </w:p>
    <w:p w:rsidR="008E2693" w:rsidRPr="008E2693" w:rsidRDefault="008E2693" w:rsidP="008E2693">
      <w:pPr>
        <w:shd w:val="clear" w:color="auto" w:fill="F3F3F3"/>
        <w:bidi/>
        <w:spacing w:before="150" w:after="150" w:line="240" w:lineRule="auto"/>
        <w:jc w:val="both"/>
        <w:rPr>
          <w:rFonts w:ascii="Times New Roman" w:eastAsia="Times New Roman" w:hAnsi="Times New Roman" w:cs="B Mitra"/>
          <w:color w:val="000000"/>
          <w:sz w:val="23"/>
          <w:szCs w:val="23"/>
          <w:rtl/>
        </w:rPr>
      </w:pPr>
      <w:r w:rsidRPr="008E2693">
        <w:rPr>
          <w:rFonts w:ascii="Times New Roman" w:eastAsia="Times New Roman" w:hAnsi="Times New Roman" w:cs="B Mitra" w:hint="cs"/>
          <w:color w:val="000000"/>
          <w:sz w:val="23"/>
          <w:szCs w:val="23"/>
          <w:rtl/>
        </w:rPr>
        <w:lastRenderedPageBreak/>
        <w:t>واحدكنترل كيفيت هنگام برخورد با هر نقص و يا عدم انطباق در حين ساخت و يا در كارخانه مشتري بلافاصله اقدامات مقتضي (جداسازي، بازكاري، جايگزيني) در ارتباط با موارد زير را انجام مي‏دهد و به سرعت مشتري را در جريان قرار مي‏دهد و مطابق با نظر مشتري اقدام مي‏نمايد:</w:t>
      </w:r>
    </w:p>
    <w:p w:rsidR="008E2693" w:rsidRPr="008E2693" w:rsidRDefault="008E2693" w:rsidP="008E2693">
      <w:pPr>
        <w:shd w:val="clear" w:color="auto" w:fill="F3F3F3"/>
        <w:bidi/>
        <w:spacing w:before="150" w:after="150" w:line="240" w:lineRule="auto"/>
        <w:jc w:val="both"/>
        <w:rPr>
          <w:rFonts w:ascii="Times New Roman" w:eastAsia="Times New Roman" w:hAnsi="Times New Roman" w:cs="B Mitra"/>
          <w:color w:val="000000"/>
          <w:sz w:val="23"/>
          <w:szCs w:val="23"/>
          <w:rtl/>
        </w:rPr>
      </w:pPr>
      <w:r w:rsidRPr="008E2693">
        <w:rPr>
          <w:rFonts w:ascii="Times New Roman" w:eastAsia="Times New Roman" w:hAnsi="Times New Roman" w:cs="B Mitra" w:hint="cs"/>
          <w:color w:val="000000"/>
          <w:sz w:val="23"/>
          <w:szCs w:val="23"/>
          <w:rtl/>
        </w:rPr>
        <w:t>-</w:t>
      </w:r>
      <w:r w:rsidRPr="008E2693">
        <w:rPr>
          <w:rFonts w:ascii="Times New Roman" w:eastAsia="Times New Roman" w:hAnsi="Times New Roman" w:cs="B Mitra" w:hint="cs"/>
          <w:vanish/>
          <w:color w:val="000000"/>
          <w:sz w:val="23"/>
          <w:szCs w:val="23"/>
          <w:rtl/>
        </w:rPr>
        <w:t xml:space="preserve"> </w:t>
      </w:r>
      <w:r w:rsidRPr="008E2693">
        <w:rPr>
          <w:rFonts w:ascii="Times New Roman" w:eastAsia="Times New Roman" w:hAnsi="Times New Roman" w:cs="B Mitra" w:hint="cs"/>
          <w:color w:val="000000"/>
          <w:sz w:val="23"/>
          <w:szCs w:val="23"/>
          <w:rtl/>
        </w:rPr>
        <w:t>محصولات در حال تحويل</w:t>
      </w:r>
    </w:p>
    <w:p w:rsidR="008E2693" w:rsidRPr="008E2693" w:rsidRDefault="008E2693" w:rsidP="008E2693">
      <w:pPr>
        <w:shd w:val="clear" w:color="auto" w:fill="F3F3F3"/>
        <w:bidi/>
        <w:spacing w:before="150" w:after="150" w:line="240" w:lineRule="auto"/>
        <w:jc w:val="both"/>
        <w:rPr>
          <w:rFonts w:ascii="Times New Roman" w:eastAsia="Times New Roman" w:hAnsi="Times New Roman" w:cs="B Mitra"/>
          <w:color w:val="000000"/>
          <w:sz w:val="23"/>
          <w:szCs w:val="23"/>
          <w:rtl/>
        </w:rPr>
      </w:pPr>
      <w:r w:rsidRPr="008E2693">
        <w:rPr>
          <w:rFonts w:ascii="Times New Roman" w:eastAsia="Times New Roman" w:hAnsi="Times New Roman" w:cs="B Mitra" w:hint="cs"/>
          <w:color w:val="000000"/>
          <w:sz w:val="23"/>
          <w:szCs w:val="23"/>
          <w:rtl/>
        </w:rPr>
        <w:t>-</w:t>
      </w:r>
      <w:r w:rsidRPr="008E2693">
        <w:rPr>
          <w:rFonts w:ascii="Times New Roman" w:eastAsia="Times New Roman" w:hAnsi="Times New Roman" w:cs="B Mitra" w:hint="cs"/>
          <w:vanish/>
          <w:color w:val="000000"/>
          <w:sz w:val="23"/>
          <w:szCs w:val="23"/>
          <w:rtl/>
        </w:rPr>
        <w:t xml:space="preserve"> </w:t>
      </w:r>
      <w:r w:rsidRPr="008E2693">
        <w:rPr>
          <w:rFonts w:ascii="Times New Roman" w:eastAsia="Times New Roman" w:hAnsi="Times New Roman" w:cs="B Mitra" w:hint="cs"/>
          <w:color w:val="000000"/>
          <w:sz w:val="23"/>
          <w:szCs w:val="23"/>
          <w:rtl/>
        </w:rPr>
        <w:t>در كارخانه مشتري</w:t>
      </w:r>
    </w:p>
    <w:p w:rsidR="008E2693" w:rsidRPr="008E2693" w:rsidRDefault="008E2693" w:rsidP="008E2693">
      <w:pPr>
        <w:shd w:val="clear" w:color="auto" w:fill="F3F3F3"/>
        <w:bidi/>
        <w:spacing w:before="150" w:after="150" w:line="240" w:lineRule="auto"/>
        <w:jc w:val="both"/>
        <w:rPr>
          <w:rFonts w:ascii="Times New Roman" w:eastAsia="Times New Roman" w:hAnsi="Times New Roman" w:cs="B Mitra"/>
          <w:color w:val="000000"/>
          <w:sz w:val="23"/>
          <w:szCs w:val="23"/>
          <w:rtl/>
        </w:rPr>
      </w:pPr>
      <w:r w:rsidRPr="008E2693">
        <w:rPr>
          <w:rFonts w:ascii="Times New Roman" w:eastAsia="Times New Roman" w:hAnsi="Times New Roman" w:cs="B Mitra" w:hint="cs"/>
          <w:color w:val="000000"/>
          <w:sz w:val="23"/>
          <w:szCs w:val="23"/>
          <w:rtl/>
        </w:rPr>
        <w:t>-</w:t>
      </w:r>
      <w:r w:rsidRPr="008E2693">
        <w:rPr>
          <w:rFonts w:ascii="Times New Roman" w:eastAsia="Times New Roman" w:hAnsi="Times New Roman" w:cs="B Mitra" w:hint="cs"/>
          <w:vanish/>
          <w:color w:val="000000"/>
          <w:sz w:val="23"/>
          <w:szCs w:val="23"/>
          <w:rtl/>
        </w:rPr>
        <w:t xml:space="preserve"> </w:t>
      </w:r>
      <w:r w:rsidRPr="008E2693">
        <w:rPr>
          <w:rFonts w:ascii="Times New Roman" w:eastAsia="Times New Roman" w:hAnsi="Times New Roman" w:cs="B Mitra" w:hint="cs"/>
          <w:color w:val="000000"/>
          <w:sz w:val="23"/>
          <w:szCs w:val="23"/>
          <w:rtl/>
        </w:rPr>
        <w:t>در انبار قطعات يدكي مشتري</w:t>
      </w:r>
    </w:p>
    <w:p w:rsidR="008E2693" w:rsidRPr="008E2693" w:rsidRDefault="008E2693" w:rsidP="008E2693">
      <w:pPr>
        <w:shd w:val="clear" w:color="auto" w:fill="F3F3F3"/>
        <w:bidi/>
        <w:spacing w:before="150" w:after="150" w:line="240" w:lineRule="auto"/>
        <w:jc w:val="both"/>
        <w:rPr>
          <w:rFonts w:ascii="Times New Roman" w:eastAsia="Times New Roman" w:hAnsi="Times New Roman" w:cs="B Mitra"/>
          <w:color w:val="000000"/>
          <w:sz w:val="23"/>
          <w:szCs w:val="23"/>
          <w:rtl/>
        </w:rPr>
      </w:pPr>
      <w:r w:rsidRPr="008E2693">
        <w:rPr>
          <w:rFonts w:ascii="Times New Roman" w:eastAsia="Times New Roman" w:hAnsi="Times New Roman" w:cs="B Mitra" w:hint="cs"/>
          <w:color w:val="000000"/>
          <w:sz w:val="23"/>
          <w:szCs w:val="23"/>
          <w:rtl/>
        </w:rPr>
        <w:t>6-5- طرح هاي اولويت بندي شده كاهش ضايعات</w:t>
      </w:r>
    </w:p>
    <w:p w:rsidR="008E2693" w:rsidRPr="008E2693" w:rsidRDefault="008E2693" w:rsidP="008E2693">
      <w:pPr>
        <w:shd w:val="clear" w:color="auto" w:fill="F3F3F3"/>
        <w:bidi/>
        <w:spacing w:before="150" w:after="150" w:line="240" w:lineRule="auto"/>
        <w:jc w:val="both"/>
        <w:rPr>
          <w:rFonts w:ascii="Times New Roman" w:eastAsia="Times New Roman" w:hAnsi="Times New Roman" w:cs="B Mitra"/>
          <w:color w:val="000000"/>
          <w:sz w:val="23"/>
          <w:szCs w:val="23"/>
          <w:rtl/>
        </w:rPr>
      </w:pPr>
      <w:r w:rsidRPr="008E2693">
        <w:rPr>
          <w:rFonts w:ascii="Times New Roman" w:eastAsia="Times New Roman" w:hAnsi="Times New Roman" w:cs="B Mitra" w:hint="cs"/>
          <w:color w:val="000000"/>
          <w:sz w:val="23"/>
          <w:szCs w:val="23"/>
          <w:rtl/>
        </w:rPr>
        <w:t>جهت اولويت بندي از محصولات نامنطبق به تفكيك نوع عدم انطباق آمارگيري شده و اين آمار مورد تجزيه و تحليل قرار مي‏گيرد.</w:t>
      </w:r>
    </w:p>
    <w:p w:rsidR="008E2693" w:rsidRPr="008E2693" w:rsidRDefault="008E2693" w:rsidP="008E2693">
      <w:pPr>
        <w:shd w:val="clear" w:color="auto" w:fill="F3F3F3"/>
        <w:bidi/>
        <w:spacing w:before="150" w:after="150" w:line="240" w:lineRule="auto"/>
        <w:jc w:val="both"/>
        <w:rPr>
          <w:rFonts w:ascii="Times New Roman" w:eastAsia="Times New Roman" w:hAnsi="Times New Roman" w:cs="B Mitra"/>
          <w:color w:val="000000"/>
          <w:sz w:val="23"/>
          <w:szCs w:val="23"/>
          <w:rtl/>
        </w:rPr>
      </w:pPr>
      <w:r w:rsidRPr="008E2693">
        <w:rPr>
          <w:rFonts w:ascii="Times New Roman" w:eastAsia="Times New Roman" w:hAnsi="Times New Roman" w:cs="B Mitra" w:hint="cs"/>
          <w:color w:val="000000"/>
          <w:sz w:val="23"/>
          <w:szCs w:val="23"/>
          <w:rtl/>
        </w:rPr>
        <w:t>رئيس كنترل كيفيت مسئوليت دارد با بررسي آمار مذكور فرصتهاي كاهش ضايعات (يا عدم انطباقها) را شناسايي و اولويت هر يك را تعيين و يك طرح اولويت بندي شده كاهش ضايعات تهيه نمايد. اولويت بندي كاهش ضايعات از طريق رسم نمودار پارتو براي علل بروز ضايعات مي‏باشد.</w:t>
      </w:r>
    </w:p>
    <w:p w:rsidR="008E2693" w:rsidRPr="008E2693" w:rsidRDefault="008E2693" w:rsidP="008E2693">
      <w:pPr>
        <w:shd w:val="clear" w:color="auto" w:fill="F3F3F3"/>
        <w:bidi/>
        <w:spacing w:before="150" w:after="150" w:line="240" w:lineRule="auto"/>
        <w:jc w:val="both"/>
        <w:rPr>
          <w:rFonts w:ascii="Times New Roman" w:eastAsia="Times New Roman" w:hAnsi="Times New Roman" w:cs="B Mitra"/>
          <w:color w:val="000000"/>
          <w:sz w:val="23"/>
          <w:szCs w:val="23"/>
          <w:rtl/>
        </w:rPr>
      </w:pPr>
      <w:r w:rsidRPr="008E2693">
        <w:rPr>
          <w:rFonts w:ascii="Times New Roman" w:eastAsia="Times New Roman" w:hAnsi="Times New Roman" w:cs="B Mitra" w:hint="cs"/>
          <w:color w:val="000000"/>
          <w:sz w:val="23"/>
          <w:szCs w:val="23"/>
          <w:rtl/>
        </w:rPr>
        <w:t xml:space="preserve">گروه بهبود مستمر از طرح مذكور به عنوان ورودي استفاده نموده و هر يك از فرصت‏هاي بهبود را بصورت يك پروژه بهبود تعريف نموده و مطابق </w:t>
      </w:r>
      <w:hyperlink r:id="rId10" w:history="1">
        <w:r w:rsidRPr="008E2693">
          <w:rPr>
            <w:rFonts w:ascii="Times New Roman" w:eastAsia="Times New Roman" w:hAnsi="Times New Roman" w:cs="B Mitra" w:hint="cs"/>
            <w:color w:val="616060"/>
            <w:szCs w:val="23"/>
            <w:rtl/>
          </w:rPr>
          <w:t>روش اجرایی برنامه ریزی و کنترل پروژه</w:t>
        </w:r>
      </w:hyperlink>
      <w:r w:rsidRPr="008E2693">
        <w:rPr>
          <w:rFonts w:ascii="Times New Roman" w:eastAsia="Times New Roman" w:hAnsi="Times New Roman" w:cs="B Mitra" w:hint="cs"/>
          <w:color w:val="000000"/>
          <w:sz w:val="23"/>
          <w:szCs w:val="23"/>
          <w:rtl/>
        </w:rPr>
        <w:t>(</w:t>
      </w:r>
      <w:r w:rsidRPr="008E2693">
        <w:rPr>
          <w:rFonts w:ascii="Times New Roman" w:eastAsia="Times New Roman" w:hAnsi="Times New Roman" w:cs="B Mitra" w:hint="cs"/>
          <w:color w:val="000000"/>
          <w:sz w:val="23"/>
          <w:szCs w:val="23"/>
        </w:rPr>
        <w:t>FA-QA-PR-0001</w:t>
      </w:r>
      <w:r w:rsidRPr="008E2693">
        <w:rPr>
          <w:rFonts w:ascii="Times New Roman" w:eastAsia="Times New Roman" w:hAnsi="Times New Roman" w:cs="B Mitra" w:hint="cs"/>
          <w:color w:val="000000"/>
          <w:sz w:val="23"/>
          <w:szCs w:val="23"/>
          <w:rtl/>
        </w:rPr>
        <w:t>) اقدام به كنترل پروژه‏ هاي مذكور مي‏نمايد. پيشرفت در طرح اولويت بندي شده كاهش ضايعات نيز مطابق همين دستورالعمل پيگيري مي‏گردد.</w:t>
      </w:r>
    </w:p>
    <w:p w:rsidR="008E2693" w:rsidRPr="008E2693" w:rsidRDefault="008E2693" w:rsidP="008E2693">
      <w:pPr>
        <w:shd w:val="clear" w:color="auto" w:fill="F3F3F3"/>
        <w:bidi/>
        <w:spacing w:before="150" w:after="150" w:line="240" w:lineRule="auto"/>
        <w:jc w:val="both"/>
        <w:rPr>
          <w:rFonts w:ascii="Times New Roman" w:eastAsia="Times New Roman" w:hAnsi="Times New Roman" w:cs="B Mitra"/>
          <w:color w:val="000000"/>
          <w:sz w:val="23"/>
          <w:szCs w:val="23"/>
          <w:rtl/>
        </w:rPr>
      </w:pPr>
      <w:r w:rsidRPr="008E2693">
        <w:rPr>
          <w:rFonts w:ascii="Times New Roman" w:eastAsia="Times New Roman" w:hAnsi="Times New Roman" w:cs="B Mitra" w:hint="cs"/>
          <w:b/>
          <w:bCs/>
          <w:color w:val="000000"/>
          <w:szCs w:val="23"/>
          <w:rtl/>
        </w:rPr>
        <w:t>6- مدارك ذيربط</w:t>
      </w:r>
    </w:p>
    <w:p w:rsidR="008E2693" w:rsidRPr="008E2693" w:rsidRDefault="008E2693" w:rsidP="008E2693">
      <w:pPr>
        <w:shd w:val="clear" w:color="auto" w:fill="F3F3F3"/>
        <w:bidi/>
        <w:spacing w:before="150" w:after="150" w:line="240" w:lineRule="auto"/>
        <w:jc w:val="both"/>
        <w:rPr>
          <w:rFonts w:ascii="Times New Roman" w:eastAsia="Times New Roman" w:hAnsi="Times New Roman" w:cs="B Mitra"/>
          <w:color w:val="000000"/>
          <w:sz w:val="23"/>
          <w:szCs w:val="23"/>
          <w:rtl/>
        </w:rPr>
      </w:pPr>
      <w:r w:rsidRPr="008E2693">
        <w:rPr>
          <w:rFonts w:ascii="Times New Roman" w:eastAsia="Times New Roman" w:hAnsi="Times New Roman" w:cs="B Mitra" w:hint="cs"/>
          <w:color w:val="000000"/>
          <w:sz w:val="23"/>
          <w:szCs w:val="23"/>
          <w:rtl/>
        </w:rPr>
        <w:t>-</w:t>
      </w:r>
      <w:r w:rsidRPr="008E2693">
        <w:rPr>
          <w:rFonts w:ascii="Times New Roman" w:eastAsia="Times New Roman" w:hAnsi="Times New Roman" w:cs="B Mitra" w:hint="cs"/>
          <w:vanish/>
          <w:color w:val="000000"/>
          <w:sz w:val="23"/>
          <w:szCs w:val="23"/>
          <w:rtl/>
        </w:rPr>
        <w:t xml:space="preserve"> </w:t>
      </w:r>
      <w:hyperlink r:id="rId11" w:tgtFrame="_blank" w:tooltip="روش اجرایی بازرسی و آزمون" w:history="1">
        <w:r w:rsidRPr="008E2693">
          <w:rPr>
            <w:rFonts w:ascii="Times New Roman" w:eastAsia="Times New Roman" w:hAnsi="Times New Roman" w:cs="B Mitra" w:hint="cs"/>
            <w:color w:val="616060"/>
            <w:szCs w:val="23"/>
            <w:rtl/>
          </w:rPr>
          <w:t>روش اجرايي بازرسي و آزمون</w:t>
        </w:r>
      </w:hyperlink>
      <w:r w:rsidRPr="008E2693">
        <w:rPr>
          <w:rFonts w:ascii="Times New Roman" w:eastAsia="Times New Roman" w:hAnsi="Times New Roman" w:cs="B Mitra" w:hint="cs"/>
          <w:color w:val="000000"/>
          <w:sz w:val="23"/>
          <w:szCs w:val="23"/>
          <w:rtl/>
        </w:rPr>
        <w:t xml:space="preserve"> </w:t>
      </w:r>
      <w:r w:rsidRPr="008E2693">
        <w:rPr>
          <w:rFonts w:ascii="Times New Roman" w:eastAsia="Times New Roman" w:hAnsi="Times New Roman" w:cs="B Mitra" w:hint="cs"/>
          <w:color w:val="000000"/>
          <w:sz w:val="23"/>
          <w:szCs w:val="23"/>
        </w:rPr>
        <w:t>FA-QC-PR-0001</w:t>
      </w:r>
    </w:p>
    <w:p w:rsidR="008E2693" w:rsidRPr="008E2693" w:rsidRDefault="008E2693" w:rsidP="008E2693">
      <w:pPr>
        <w:shd w:val="clear" w:color="auto" w:fill="F3F3F3"/>
        <w:bidi/>
        <w:spacing w:before="150" w:after="150" w:line="240" w:lineRule="auto"/>
        <w:jc w:val="both"/>
        <w:rPr>
          <w:rFonts w:ascii="Times New Roman" w:eastAsia="Times New Roman" w:hAnsi="Times New Roman" w:cs="B Mitra"/>
          <w:color w:val="000000"/>
          <w:sz w:val="23"/>
          <w:szCs w:val="23"/>
          <w:rtl/>
        </w:rPr>
      </w:pPr>
      <w:r w:rsidRPr="008E2693">
        <w:rPr>
          <w:rFonts w:ascii="Times New Roman" w:eastAsia="Times New Roman" w:hAnsi="Times New Roman" w:cs="B Mitra" w:hint="cs"/>
          <w:color w:val="000000"/>
          <w:sz w:val="23"/>
          <w:szCs w:val="23"/>
          <w:rtl/>
        </w:rPr>
        <w:t>-</w:t>
      </w:r>
      <w:r w:rsidRPr="008E2693">
        <w:rPr>
          <w:rFonts w:ascii="Times New Roman" w:eastAsia="Times New Roman" w:hAnsi="Times New Roman" w:cs="B Mitra" w:hint="cs"/>
          <w:vanish/>
          <w:color w:val="000000"/>
          <w:sz w:val="23"/>
          <w:szCs w:val="23"/>
          <w:rtl/>
        </w:rPr>
        <w:t xml:space="preserve"> </w:t>
      </w:r>
      <w:hyperlink r:id="rId12" w:tgtFrame="_blank" w:tooltip="روش اجرایی توقف/شروع مجدد تولید" w:history="1">
        <w:r w:rsidRPr="008E2693">
          <w:rPr>
            <w:rFonts w:ascii="Times New Roman" w:eastAsia="Times New Roman" w:hAnsi="Times New Roman" w:cs="B Mitra" w:hint="cs"/>
            <w:color w:val="616060"/>
            <w:szCs w:val="23"/>
            <w:rtl/>
          </w:rPr>
          <w:t>روش اجرايي توقف / تذكر و شروع مجدد توليد</w:t>
        </w:r>
      </w:hyperlink>
      <w:r w:rsidRPr="008E2693">
        <w:rPr>
          <w:rFonts w:ascii="Times New Roman" w:eastAsia="Times New Roman" w:hAnsi="Times New Roman" w:cs="B Mitra" w:hint="cs"/>
          <w:vanish/>
          <w:color w:val="000000"/>
          <w:sz w:val="23"/>
          <w:szCs w:val="23"/>
          <w:rtl/>
        </w:rPr>
        <w:t xml:space="preserve"> </w:t>
      </w:r>
      <w:r w:rsidRPr="008E2693">
        <w:rPr>
          <w:rFonts w:ascii="Times New Roman" w:eastAsia="Times New Roman" w:hAnsi="Times New Roman" w:cs="B Mitra" w:hint="cs"/>
          <w:color w:val="000000"/>
          <w:sz w:val="23"/>
          <w:szCs w:val="23"/>
        </w:rPr>
        <w:t>FA-QC-PR-0002</w:t>
      </w:r>
    </w:p>
    <w:p w:rsidR="008E2693" w:rsidRPr="008E2693" w:rsidRDefault="008E2693" w:rsidP="008E2693">
      <w:pPr>
        <w:shd w:val="clear" w:color="auto" w:fill="F3F3F3"/>
        <w:bidi/>
        <w:spacing w:before="150" w:after="150" w:line="240" w:lineRule="auto"/>
        <w:jc w:val="both"/>
        <w:rPr>
          <w:rFonts w:ascii="Times New Roman" w:eastAsia="Times New Roman" w:hAnsi="Times New Roman" w:cs="B Mitra"/>
          <w:color w:val="000000"/>
          <w:sz w:val="23"/>
          <w:szCs w:val="23"/>
          <w:rtl/>
        </w:rPr>
      </w:pPr>
      <w:r w:rsidRPr="008E2693">
        <w:rPr>
          <w:rFonts w:ascii="Times New Roman" w:eastAsia="Times New Roman" w:hAnsi="Times New Roman" w:cs="B Mitra" w:hint="cs"/>
          <w:color w:val="000000"/>
          <w:sz w:val="23"/>
          <w:szCs w:val="23"/>
          <w:rtl/>
        </w:rPr>
        <w:t>-</w:t>
      </w:r>
      <w:r w:rsidRPr="008E2693">
        <w:rPr>
          <w:rFonts w:ascii="Times New Roman" w:eastAsia="Times New Roman" w:hAnsi="Times New Roman" w:cs="B Mitra" w:hint="cs"/>
          <w:vanish/>
          <w:color w:val="000000"/>
          <w:sz w:val="23"/>
          <w:szCs w:val="23"/>
          <w:rtl/>
        </w:rPr>
        <w:t xml:space="preserve"> </w:t>
      </w:r>
      <w:hyperlink r:id="rId13" w:history="1">
        <w:r w:rsidRPr="008E2693">
          <w:rPr>
            <w:rFonts w:ascii="Times New Roman" w:eastAsia="Times New Roman" w:hAnsi="Times New Roman" w:cs="B Mitra" w:hint="cs"/>
            <w:color w:val="616060"/>
            <w:szCs w:val="23"/>
            <w:rtl/>
          </w:rPr>
          <w:t>روش اجرایی برنامه ریزی و کنترل پروژه</w:t>
        </w:r>
      </w:hyperlink>
      <w:r w:rsidRPr="008E2693">
        <w:rPr>
          <w:rFonts w:ascii="Times New Roman" w:eastAsia="Times New Roman" w:hAnsi="Times New Roman" w:cs="B Mitra" w:hint="cs"/>
          <w:color w:val="000000"/>
          <w:sz w:val="23"/>
          <w:szCs w:val="23"/>
          <w:rtl/>
        </w:rPr>
        <w:t xml:space="preserve"> </w:t>
      </w:r>
      <w:r w:rsidRPr="008E2693">
        <w:rPr>
          <w:rFonts w:ascii="Times New Roman" w:eastAsia="Times New Roman" w:hAnsi="Times New Roman" w:cs="B Mitra" w:hint="cs"/>
          <w:color w:val="000000"/>
          <w:sz w:val="23"/>
          <w:szCs w:val="23"/>
        </w:rPr>
        <w:t>FA-QA-PR-0001</w:t>
      </w:r>
    </w:p>
    <w:p w:rsidR="008E2693" w:rsidRPr="008E2693" w:rsidRDefault="008E2693" w:rsidP="008E2693">
      <w:pPr>
        <w:shd w:val="clear" w:color="auto" w:fill="F3F3F3"/>
        <w:bidi/>
        <w:spacing w:before="150" w:after="150" w:line="240" w:lineRule="auto"/>
        <w:jc w:val="both"/>
        <w:rPr>
          <w:rFonts w:ascii="Times New Roman" w:eastAsia="Times New Roman" w:hAnsi="Times New Roman" w:cs="B Mitra"/>
          <w:color w:val="000000"/>
          <w:sz w:val="23"/>
          <w:szCs w:val="23"/>
          <w:rtl/>
        </w:rPr>
      </w:pPr>
      <w:r w:rsidRPr="008E2693">
        <w:rPr>
          <w:rFonts w:ascii="Times New Roman" w:eastAsia="Times New Roman" w:hAnsi="Times New Roman" w:cs="B Mitra" w:hint="cs"/>
          <w:color w:val="000000"/>
          <w:sz w:val="23"/>
          <w:szCs w:val="23"/>
          <w:rtl/>
        </w:rPr>
        <w:t>-</w:t>
      </w:r>
      <w:r w:rsidRPr="008E2693">
        <w:rPr>
          <w:rFonts w:ascii="Times New Roman" w:eastAsia="Times New Roman" w:hAnsi="Times New Roman" w:cs="B Mitra" w:hint="cs"/>
          <w:vanish/>
          <w:color w:val="000000"/>
          <w:sz w:val="23"/>
          <w:szCs w:val="23"/>
          <w:rtl/>
        </w:rPr>
        <w:t xml:space="preserve"> </w:t>
      </w:r>
      <w:r w:rsidRPr="008E2693">
        <w:rPr>
          <w:rFonts w:ascii="Times New Roman" w:eastAsia="Times New Roman" w:hAnsi="Times New Roman" w:cs="B Mitra" w:hint="cs"/>
          <w:color w:val="000000"/>
          <w:sz w:val="23"/>
          <w:szCs w:val="23"/>
          <w:rtl/>
        </w:rPr>
        <w:t xml:space="preserve">فرم اعلام وضعیت </w:t>
      </w:r>
      <w:r w:rsidRPr="008E2693">
        <w:rPr>
          <w:rFonts w:ascii="Times New Roman" w:eastAsia="Times New Roman" w:hAnsi="Times New Roman" w:cs="B Mitra" w:hint="cs"/>
          <w:color w:val="000000"/>
          <w:sz w:val="23"/>
          <w:szCs w:val="23"/>
        </w:rPr>
        <w:t>FA-QC-FR-0029</w:t>
      </w:r>
    </w:p>
    <w:p w:rsidR="008E2693" w:rsidRPr="008E2693" w:rsidRDefault="008E2693" w:rsidP="008E2693">
      <w:pPr>
        <w:shd w:val="clear" w:color="auto" w:fill="F3F3F3"/>
        <w:bidi/>
        <w:spacing w:before="150" w:after="150" w:line="240" w:lineRule="auto"/>
        <w:jc w:val="both"/>
        <w:rPr>
          <w:rFonts w:ascii="Times New Roman" w:eastAsia="Times New Roman" w:hAnsi="Times New Roman" w:cs="B Mitra"/>
          <w:color w:val="000000"/>
          <w:sz w:val="23"/>
          <w:szCs w:val="23"/>
          <w:rtl/>
        </w:rPr>
      </w:pPr>
      <w:r w:rsidRPr="008E2693">
        <w:rPr>
          <w:rFonts w:ascii="Times New Roman" w:eastAsia="Times New Roman" w:hAnsi="Times New Roman" w:cs="B Mitra" w:hint="cs"/>
          <w:color w:val="000000"/>
          <w:sz w:val="23"/>
          <w:szCs w:val="23"/>
          <w:rtl/>
        </w:rPr>
        <w:t>-</w:t>
      </w:r>
      <w:r w:rsidRPr="008E2693">
        <w:rPr>
          <w:rFonts w:ascii="Times New Roman" w:eastAsia="Times New Roman" w:hAnsi="Times New Roman" w:cs="B Mitra" w:hint="cs"/>
          <w:vanish/>
          <w:color w:val="000000"/>
          <w:sz w:val="23"/>
          <w:szCs w:val="23"/>
          <w:rtl/>
        </w:rPr>
        <w:t xml:space="preserve"> </w:t>
      </w:r>
      <w:r w:rsidRPr="008E2693">
        <w:rPr>
          <w:rFonts w:ascii="Times New Roman" w:eastAsia="Times New Roman" w:hAnsi="Times New Roman" w:cs="B Mitra" w:hint="cs"/>
          <w:color w:val="000000"/>
          <w:sz w:val="23"/>
          <w:szCs w:val="23"/>
          <w:rtl/>
        </w:rPr>
        <w:t xml:space="preserve">فرم ثبت روزانه ضايعات </w:t>
      </w:r>
      <w:r w:rsidRPr="008E2693">
        <w:rPr>
          <w:rFonts w:ascii="Times New Roman" w:eastAsia="Times New Roman" w:hAnsi="Times New Roman" w:cs="B Mitra" w:hint="cs"/>
          <w:color w:val="000000"/>
          <w:sz w:val="23"/>
          <w:szCs w:val="23"/>
        </w:rPr>
        <w:t>FA-QC-FR-0069, FA-QC-FR-0070</w:t>
      </w:r>
    </w:p>
    <w:p w:rsidR="008E2693" w:rsidRPr="008E2693" w:rsidRDefault="008E2693" w:rsidP="008E2693">
      <w:pPr>
        <w:shd w:val="clear" w:color="auto" w:fill="F3F3F3"/>
        <w:bidi/>
        <w:spacing w:before="150" w:after="150" w:line="240" w:lineRule="auto"/>
        <w:jc w:val="both"/>
        <w:rPr>
          <w:rFonts w:ascii="Times New Roman" w:eastAsia="Times New Roman" w:hAnsi="Times New Roman" w:cs="B Mitra"/>
          <w:color w:val="000000"/>
          <w:sz w:val="23"/>
          <w:szCs w:val="23"/>
          <w:rtl/>
        </w:rPr>
      </w:pPr>
      <w:r w:rsidRPr="008E2693">
        <w:rPr>
          <w:rFonts w:ascii="Times New Roman" w:eastAsia="Times New Roman" w:hAnsi="Times New Roman" w:cs="B Mitra" w:hint="cs"/>
          <w:color w:val="000000"/>
          <w:sz w:val="23"/>
          <w:szCs w:val="23"/>
          <w:rtl/>
        </w:rPr>
        <w:t>-</w:t>
      </w:r>
      <w:r w:rsidRPr="008E2693">
        <w:rPr>
          <w:rFonts w:ascii="Times New Roman" w:eastAsia="Times New Roman" w:hAnsi="Times New Roman" w:cs="B Mitra" w:hint="cs"/>
          <w:vanish/>
          <w:color w:val="000000"/>
          <w:sz w:val="23"/>
          <w:szCs w:val="23"/>
          <w:rtl/>
        </w:rPr>
        <w:t xml:space="preserve"> </w:t>
      </w:r>
      <w:r w:rsidRPr="008E2693">
        <w:rPr>
          <w:rFonts w:ascii="Times New Roman" w:eastAsia="Times New Roman" w:hAnsi="Times New Roman" w:cs="B Mitra" w:hint="cs"/>
          <w:color w:val="000000"/>
          <w:sz w:val="23"/>
          <w:szCs w:val="23"/>
          <w:rtl/>
        </w:rPr>
        <w:t xml:space="preserve">فرم گزارش ماهيانه ضايعات </w:t>
      </w:r>
      <w:r w:rsidRPr="008E2693">
        <w:rPr>
          <w:rFonts w:ascii="Times New Roman" w:eastAsia="Times New Roman" w:hAnsi="Times New Roman" w:cs="B Mitra" w:hint="cs"/>
          <w:color w:val="000000"/>
          <w:sz w:val="23"/>
          <w:szCs w:val="23"/>
        </w:rPr>
        <w:t>FA-QC-FR-0139, FA-QC-FR-0140, FA-QC-FR-0141</w:t>
      </w:r>
    </w:p>
    <w:p w:rsidR="008E2693" w:rsidRPr="008E2693" w:rsidRDefault="008E2693" w:rsidP="008E2693">
      <w:pPr>
        <w:shd w:val="clear" w:color="auto" w:fill="F3F3F3"/>
        <w:bidi/>
        <w:spacing w:before="150" w:after="150" w:line="240" w:lineRule="auto"/>
        <w:jc w:val="both"/>
        <w:rPr>
          <w:rFonts w:ascii="Times New Roman" w:eastAsia="Times New Roman" w:hAnsi="Times New Roman" w:cs="B Mitra"/>
          <w:color w:val="000000"/>
          <w:sz w:val="23"/>
          <w:szCs w:val="23"/>
          <w:rtl/>
        </w:rPr>
      </w:pPr>
      <w:r w:rsidRPr="008E2693">
        <w:rPr>
          <w:rFonts w:ascii="Times New Roman" w:eastAsia="Times New Roman" w:hAnsi="Times New Roman" w:cs="B Mitra" w:hint="cs"/>
          <w:color w:val="000000"/>
          <w:sz w:val="23"/>
          <w:szCs w:val="23"/>
          <w:rtl/>
        </w:rPr>
        <w:t>-</w:t>
      </w:r>
      <w:r w:rsidRPr="008E2693">
        <w:rPr>
          <w:rFonts w:ascii="Times New Roman" w:eastAsia="Times New Roman" w:hAnsi="Times New Roman" w:cs="B Mitra" w:hint="cs"/>
          <w:vanish/>
          <w:color w:val="000000"/>
          <w:sz w:val="23"/>
          <w:szCs w:val="23"/>
          <w:rtl/>
        </w:rPr>
        <w:t xml:space="preserve"> </w:t>
      </w:r>
      <w:r w:rsidRPr="008E2693">
        <w:rPr>
          <w:rFonts w:ascii="Times New Roman" w:eastAsia="Times New Roman" w:hAnsi="Times New Roman" w:cs="B Mitra" w:hint="cs"/>
          <w:color w:val="000000"/>
          <w:sz w:val="23"/>
          <w:szCs w:val="23"/>
          <w:rtl/>
        </w:rPr>
        <w:t xml:space="preserve">برچسب نامنطبق </w:t>
      </w:r>
      <w:r w:rsidRPr="008E2693">
        <w:rPr>
          <w:rFonts w:ascii="Times New Roman" w:eastAsia="Times New Roman" w:hAnsi="Times New Roman" w:cs="B Mitra" w:hint="cs"/>
          <w:color w:val="000000"/>
          <w:sz w:val="23"/>
          <w:szCs w:val="23"/>
        </w:rPr>
        <w:t>FA-QC-FR-0134</w:t>
      </w:r>
    </w:p>
    <w:p w:rsidR="008E2693" w:rsidRPr="008E2693" w:rsidRDefault="008E2693" w:rsidP="008E2693">
      <w:pPr>
        <w:shd w:val="clear" w:color="auto" w:fill="F3F3F3"/>
        <w:bidi/>
        <w:spacing w:before="150" w:after="150" w:line="240" w:lineRule="auto"/>
        <w:jc w:val="both"/>
        <w:rPr>
          <w:rFonts w:ascii="Times New Roman" w:eastAsia="Times New Roman" w:hAnsi="Times New Roman" w:cs="B Mitra"/>
          <w:color w:val="000000"/>
          <w:sz w:val="23"/>
          <w:szCs w:val="23"/>
          <w:rtl/>
        </w:rPr>
      </w:pPr>
      <w:r w:rsidRPr="008E2693">
        <w:rPr>
          <w:rFonts w:ascii="Times New Roman" w:eastAsia="Times New Roman" w:hAnsi="Times New Roman" w:cs="B Mitra" w:hint="cs"/>
          <w:color w:val="000000"/>
          <w:sz w:val="23"/>
          <w:szCs w:val="23"/>
          <w:rtl/>
        </w:rPr>
        <w:t>-</w:t>
      </w:r>
      <w:r w:rsidRPr="008E2693">
        <w:rPr>
          <w:rFonts w:ascii="Times New Roman" w:eastAsia="Times New Roman" w:hAnsi="Times New Roman" w:cs="B Mitra" w:hint="cs"/>
          <w:vanish/>
          <w:color w:val="000000"/>
          <w:sz w:val="23"/>
          <w:szCs w:val="23"/>
          <w:rtl/>
        </w:rPr>
        <w:t xml:space="preserve"> </w:t>
      </w:r>
      <w:r w:rsidRPr="008E2693">
        <w:rPr>
          <w:rFonts w:ascii="Times New Roman" w:eastAsia="Times New Roman" w:hAnsi="Times New Roman" w:cs="B Mitra" w:hint="cs"/>
          <w:color w:val="000000"/>
          <w:sz w:val="23"/>
          <w:szCs w:val="23"/>
          <w:rtl/>
        </w:rPr>
        <w:t xml:space="preserve">فرم كنترل كيفي محصول نهايي </w:t>
      </w:r>
      <w:r w:rsidRPr="008E2693">
        <w:rPr>
          <w:rFonts w:ascii="Times New Roman" w:eastAsia="Times New Roman" w:hAnsi="Times New Roman" w:cs="B Mitra" w:hint="cs"/>
          <w:color w:val="000000"/>
          <w:sz w:val="23"/>
          <w:szCs w:val="23"/>
        </w:rPr>
        <w:t>FA-QC-FR-0090 FA-QC-FR-0085, , FA-QC-FR-0022</w:t>
      </w:r>
    </w:p>
    <w:p w:rsidR="008E2693" w:rsidRPr="008E2693" w:rsidRDefault="008E2693" w:rsidP="008E2693">
      <w:pPr>
        <w:shd w:val="clear" w:color="auto" w:fill="F3F3F3"/>
        <w:bidi/>
        <w:spacing w:before="150" w:after="150" w:line="240" w:lineRule="auto"/>
        <w:jc w:val="both"/>
        <w:rPr>
          <w:rFonts w:ascii="Times New Roman" w:eastAsia="Times New Roman" w:hAnsi="Times New Roman" w:cs="B Mitra"/>
          <w:color w:val="000000"/>
          <w:sz w:val="23"/>
          <w:szCs w:val="23"/>
          <w:rtl/>
        </w:rPr>
      </w:pPr>
      <w:r w:rsidRPr="008E2693">
        <w:rPr>
          <w:rFonts w:ascii="Times New Roman" w:eastAsia="Times New Roman" w:hAnsi="Times New Roman" w:cs="B Mitra" w:hint="cs"/>
          <w:color w:val="000000"/>
          <w:sz w:val="23"/>
          <w:szCs w:val="23"/>
          <w:rtl/>
        </w:rPr>
        <w:t>-</w:t>
      </w:r>
      <w:r w:rsidRPr="008E2693">
        <w:rPr>
          <w:rFonts w:ascii="Times New Roman" w:eastAsia="Times New Roman" w:hAnsi="Times New Roman" w:cs="B Mitra" w:hint="cs"/>
          <w:vanish/>
          <w:color w:val="000000"/>
          <w:sz w:val="23"/>
          <w:szCs w:val="23"/>
          <w:rtl/>
        </w:rPr>
        <w:t xml:space="preserve"> </w:t>
      </w:r>
      <w:r w:rsidRPr="008E2693">
        <w:rPr>
          <w:rFonts w:ascii="Times New Roman" w:eastAsia="Times New Roman" w:hAnsi="Times New Roman" w:cs="B Mitra" w:hint="cs"/>
          <w:color w:val="000000"/>
          <w:sz w:val="23"/>
          <w:szCs w:val="23"/>
          <w:rtl/>
        </w:rPr>
        <w:t xml:space="preserve">فرم بازرسي حين توليد </w:t>
      </w:r>
      <w:r w:rsidRPr="008E2693">
        <w:rPr>
          <w:rFonts w:ascii="Times New Roman" w:eastAsia="Times New Roman" w:hAnsi="Times New Roman" w:cs="B Mitra" w:hint="cs"/>
          <w:color w:val="000000"/>
          <w:sz w:val="23"/>
          <w:szCs w:val="23"/>
        </w:rPr>
        <w:t>FA-QC-FR-0082 , FA-QC-FR-0078</w:t>
      </w:r>
    </w:p>
    <w:p w:rsidR="008E2693" w:rsidRPr="008E2693" w:rsidRDefault="008E2693" w:rsidP="008E2693">
      <w:pPr>
        <w:shd w:val="clear" w:color="auto" w:fill="F3F3F3"/>
        <w:bidi/>
        <w:spacing w:before="150" w:after="150" w:line="240" w:lineRule="auto"/>
        <w:jc w:val="both"/>
        <w:rPr>
          <w:rFonts w:ascii="Times New Roman" w:eastAsia="Times New Roman" w:hAnsi="Times New Roman" w:cs="B Mitra"/>
          <w:color w:val="000000"/>
          <w:sz w:val="23"/>
          <w:szCs w:val="23"/>
          <w:rtl/>
        </w:rPr>
      </w:pPr>
      <w:r w:rsidRPr="008E2693">
        <w:rPr>
          <w:rFonts w:ascii="Times New Roman" w:eastAsia="Times New Roman" w:hAnsi="Times New Roman" w:cs="B Mitra" w:hint="cs"/>
          <w:color w:val="000000"/>
          <w:sz w:val="23"/>
          <w:szCs w:val="23"/>
          <w:rtl/>
        </w:rPr>
        <w:t>-</w:t>
      </w:r>
      <w:r w:rsidRPr="008E2693">
        <w:rPr>
          <w:rFonts w:ascii="Times New Roman" w:eastAsia="Times New Roman" w:hAnsi="Times New Roman" w:cs="B Mitra" w:hint="cs"/>
          <w:vanish/>
          <w:color w:val="000000"/>
          <w:sz w:val="23"/>
          <w:szCs w:val="23"/>
          <w:rtl/>
        </w:rPr>
        <w:t xml:space="preserve"> </w:t>
      </w:r>
      <w:r w:rsidRPr="008E2693">
        <w:rPr>
          <w:rFonts w:ascii="Times New Roman" w:eastAsia="Times New Roman" w:hAnsi="Times New Roman" w:cs="B Mitra" w:hint="cs"/>
          <w:color w:val="000000"/>
          <w:sz w:val="23"/>
          <w:szCs w:val="23"/>
          <w:rtl/>
        </w:rPr>
        <w:t xml:space="preserve">برچسب شناسايي محموله/ اقلام </w:t>
      </w:r>
      <w:r w:rsidRPr="008E2693">
        <w:rPr>
          <w:rFonts w:ascii="Times New Roman" w:eastAsia="Times New Roman" w:hAnsi="Times New Roman" w:cs="B Mitra" w:hint="cs"/>
          <w:color w:val="000000"/>
          <w:sz w:val="23"/>
          <w:szCs w:val="23"/>
        </w:rPr>
        <w:t>FA-PL-FR-0015</w:t>
      </w:r>
    </w:p>
    <w:p w:rsidR="008E2693" w:rsidRPr="008E2693" w:rsidRDefault="008E2693" w:rsidP="008E2693">
      <w:pPr>
        <w:shd w:val="clear" w:color="auto" w:fill="F3F3F3"/>
        <w:bidi/>
        <w:spacing w:before="150" w:after="150" w:line="240" w:lineRule="auto"/>
        <w:jc w:val="both"/>
        <w:rPr>
          <w:rFonts w:ascii="Times New Roman" w:eastAsia="Times New Roman" w:hAnsi="Times New Roman" w:cs="B Mitra"/>
          <w:b/>
          <w:bCs/>
          <w:color w:val="FFFFFF"/>
          <w:sz w:val="23"/>
          <w:szCs w:val="23"/>
          <w:rtl/>
        </w:rPr>
      </w:pPr>
      <w:r w:rsidRPr="008E2693">
        <w:rPr>
          <w:rFonts w:ascii="Times New Roman" w:eastAsia="Times New Roman" w:hAnsi="Times New Roman" w:cs="B Mitra" w:hint="cs"/>
          <w:color w:val="000000"/>
          <w:sz w:val="23"/>
          <w:szCs w:val="23"/>
          <w:rtl/>
        </w:rPr>
        <w:t>-</w:t>
      </w:r>
      <w:r w:rsidRPr="008E2693">
        <w:rPr>
          <w:rFonts w:ascii="Times New Roman" w:eastAsia="Times New Roman" w:hAnsi="Times New Roman" w:cs="B Mitra" w:hint="cs"/>
          <w:vanish/>
          <w:color w:val="000000"/>
          <w:sz w:val="23"/>
          <w:szCs w:val="23"/>
          <w:rtl/>
        </w:rPr>
        <w:t xml:space="preserve"> </w:t>
      </w:r>
      <w:r w:rsidRPr="008E2693">
        <w:rPr>
          <w:rFonts w:ascii="Times New Roman" w:eastAsia="Times New Roman" w:hAnsi="Times New Roman" w:cs="B Mitra" w:hint="cs"/>
          <w:color w:val="000000"/>
          <w:sz w:val="23"/>
          <w:szCs w:val="23"/>
          <w:rtl/>
        </w:rPr>
        <w:t xml:space="preserve">فرم بازرسی مجدداقلام نامنطبق داخل شرکت </w:t>
      </w:r>
      <w:r w:rsidRPr="008E2693">
        <w:rPr>
          <w:rFonts w:ascii="Times New Roman" w:eastAsia="Times New Roman" w:hAnsi="Times New Roman" w:cs="B Mitra" w:hint="cs"/>
          <w:color w:val="000000"/>
          <w:sz w:val="23"/>
          <w:szCs w:val="23"/>
        </w:rPr>
        <w:t>FA-QC-FR-0004</w:t>
      </w:r>
    </w:p>
    <w:p w:rsidR="008E2693" w:rsidRPr="008E2693" w:rsidRDefault="008E2693" w:rsidP="008E2693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</w:rPr>
      </w:pPr>
      <w:r w:rsidRPr="008E2693">
        <w:rPr>
          <w:rFonts w:ascii="Arial" w:eastAsia="Times New Roman" w:hAnsi="Arial" w:cs="Arial"/>
          <w:vanish/>
          <w:sz w:val="16"/>
          <w:szCs w:val="16"/>
        </w:rPr>
        <w:t>Top of Form</w:t>
      </w:r>
    </w:p>
    <w:p w:rsidR="008E2693" w:rsidRPr="008E2693" w:rsidRDefault="008E2693" w:rsidP="008E2693">
      <w:pPr>
        <w:shd w:val="clear" w:color="auto" w:fill="F6F6F6"/>
        <w:bidi/>
        <w:spacing w:after="0" w:line="240" w:lineRule="auto"/>
        <w:rPr>
          <w:rFonts w:ascii="Times New Roman" w:eastAsia="Times New Roman" w:hAnsi="Times New Roman" w:cs="B Mitra"/>
          <w:color w:val="333333"/>
          <w:sz w:val="23"/>
          <w:szCs w:val="23"/>
        </w:rPr>
      </w:pPr>
      <w:r w:rsidRPr="008E2693">
        <w:rPr>
          <w:rFonts w:ascii="Arial" w:eastAsia="Times New Roman" w:hAnsi="Arial" w:cs="Arial"/>
          <w:vanish/>
          <w:sz w:val="16"/>
          <w:szCs w:val="16"/>
        </w:rPr>
        <w:t>Bottom of Form</w:t>
      </w:r>
    </w:p>
    <w:p w:rsidR="00027E91" w:rsidRPr="008E2693" w:rsidRDefault="00027E91" w:rsidP="008E2693">
      <w:pPr>
        <w:bidi/>
        <w:spacing w:after="0" w:line="240" w:lineRule="auto"/>
        <w:rPr>
          <w:rFonts w:ascii="Times New Roman" w:eastAsia="Times New Roman" w:hAnsi="Times New Roman" w:cs="B Mitra"/>
          <w:color w:val="333333"/>
          <w:sz w:val="15"/>
          <w:szCs w:val="15"/>
        </w:rPr>
      </w:pPr>
    </w:p>
    <w:sectPr w:rsidR="00027E91" w:rsidRPr="008E2693" w:rsidSect="00AE168D">
      <w:headerReference w:type="default" r:id="rId14"/>
      <w:footerReference w:type="default" r:id="rId15"/>
      <w:pgSz w:w="11906" w:h="16838"/>
      <w:pgMar w:top="851" w:right="851" w:bottom="851" w:left="851" w:header="709" w:footer="394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pgNumType w:start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0797" w:rsidRDefault="00830797" w:rsidP="00A5686F">
      <w:pPr>
        <w:spacing w:after="0" w:line="240" w:lineRule="auto"/>
      </w:pPr>
      <w:r>
        <w:separator/>
      </w:r>
    </w:p>
  </w:endnote>
  <w:endnote w:type="continuationSeparator" w:id="0">
    <w:p w:rsidR="00830797" w:rsidRDefault="00830797" w:rsidP="00A568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Motorcycle Emptiness">
    <w:altName w:val="Times New Roman"/>
    <w:charset w:val="00"/>
    <w:family w:val="auto"/>
    <w:pitch w:val="variable"/>
    <w:sig w:usb0="00000003" w:usb1="00000000" w:usb2="0000004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bidiVisual/>
      <w:tblW w:w="10420" w:type="dxa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5452"/>
      <w:gridCol w:w="4968"/>
    </w:tblGrid>
    <w:tr w:rsidR="00552597" w:rsidRPr="007A685E" w:rsidTr="00AE168D">
      <w:tc>
        <w:tcPr>
          <w:tcW w:w="5452" w:type="dxa"/>
        </w:tcPr>
        <w:p w:rsidR="00552597" w:rsidRPr="007A685E" w:rsidRDefault="0023271C" w:rsidP="0023271C">
          <w:pPr>
            <w:pStyle w:val="Footer"/>
            <w:tabs>
              <w:tab w:val="left" w:pos="3375"/>
              <w:tab w:val="right" w:pos="5236"/>
            </w:tabs>
            <w:rPr>
              <w:rFonts w:cs="B Nazanin"/>
            </w:rPr>
          </w:pPr>
          <w:r>
            <w:rPr>
              <w:rFonts w:cs="B Nazanin"/>
              <w:b/>
              <w:bCs/>
              <w:sz w:val="20"/>
              <w:szCs w:val="20"/>
              <w:rtl/>
            </w:rPr>
            <w:tab/>
          </w:r>
          <w:r>
            <w:rPr>
              <w:rFonts w:cs="B Nazanin"/>
              <w:b/>
              <w:bCs/>
              <w:sz w:val="20"/>
              <w:szCs w:val="20"/>
              <w:rtl/>
            </w:rPr>
            <w:tab/>
          </w:r>
          <w:r w:rsidR="00552597" w:rsidRPr="007A685E">
            <w:rPr>
              <w:rFonts w:cs="B Nazanin" w:hint="cs"/>
              <w:b/>
              <w:bCs/>
              <w:sz w:val="20"/>
              <w:szCs w:val="20"/>
              <w:rtl/>
            </w:rPr>
            <w:t>تاريخ بازنكري:</w:t>
          </w:r>
          <w:r w:rsidR="00552597">
            <w:rPr>
              <w:rFonts w:cs="B Nazanin" w:hint="cs"/>
              <w:sz w:val="20"/>
              <w:szCs w:val="20"/>
              <w:rtl/>
            </w:rPr>
            <w:t xml:space="preserve"> </w:t>
          </w:r>
        </w:p>
      </w:tc>
      <w:tc>
        <w:tcPr>
          <w:tcW w:w="4968" w:type="dxa"/>
        </w:tcPr>
        <w:p w:rsidR="00552597" w:rsidRPr="007A685E" w:rsidRDefault="00D9477C" w:rsidP="00D9477C">
          <w:pPr>
            <w:pStyle w:val="Footer"/>
            <w:jc w:val="center"/>
            <w:rPr>
              <w:rFonts w:cs="B Nazanin"/>
              <w:sz w:val="20"/>
              <w:szCs w:val="20"/>
              <w:lang w:bidi="fa-IR"/>
            </w:rPr>
          </w:pPr>
          <w:r>
            <w:rPr>
              <w:rFonts w:cs="B Nazanin" w:hint="cs"/>
              <w:b/>
              <w:bCs/>
              <w:sz w:val="20"/>
              <w:szCs w:val="20"/>
              <w:rtl/>
            </w:rPr>
            <w:t>کد مدرک :</w:t>
          </w:r>
        </w:p>
      </w:tc>
    </w:tr>
  </w:tbl>
  <w:p w:rsidR="007D3EBE" w:rsidRDefault="007B4CE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0797" w:rsidRDefault="00830797" w:rsidP="00A5686F">
      <w:pPr>
        <w:spacing w:after="0" w:line="240" w:lineRule="auto"/>
      </w:pPr>
      <w:r>
        <w:separator/>
      </w:r>
    </w:p>
  </w:footnote>
  <w:footnote w:type="continuationSeparator" w:id="0">
    <w:p w:rsidR="00830797" w:rsidRDefault="00830797" w:rsidP="00A568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bidiVisual/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970"/>
      <w:gridCol w:w="6362"/>
      <w:gridCol w:w="2088"/>
    </w:tblGrid>
    <w:tr w:rsidR="007D3EBE" w:rsidRPr="009201C2" w:rsidTr="007B4CEA">
      <w:trPr>
        <w:trHeight w:val="881"/>
      </w:trPr>
      <w:tc>
        <w:tcPr>
          <w:tcW w:w="1970" w:type="dxa"/>
          <w:vAlign w:val="center"/>
        </w:tcPr>
        <w:p w:rsidR="007D3EBE" w:rsidRPr="007A685E" w:rsidRDefault="007B4CEA" w:rsidP="006C5B08">
          <w:pPr>
            <w:pStyle w:val="Header"/>
            <w:jc w:val="center"/>
            <w:rPr>
              <w:rFonts w:cs="B Nazanin"/>
              <w:rtl/>
            </w:rPr>
          </w:pPr>
        </w:p>
      </w:tc>
      <w:tc>
        <w:tcPr>
          <w:tcW w:w="6362" w:type="dxa"/>
        </w:tcPr>
        <w:p w:rsidR="007D3EBE" w:rsidRPr="000B7337" w:rsidRDefault="008510ED" w:rsidP="00A5686F">
          <w:pPr>
            <w:pStyle w:val="Header"/>
            <w:jc w:val="center"/>
            <w:rPr>
              <w:rFonts w:ascii="Motorcycle Emptiness" w:hAnsi="Motorcycle Emptiness" w:cs="B Nazanin"/>
              <w:b/>
              <w:bCs/>
              <w:sz w:val="32"/>
              <w:szCs w:val="32"/>
              <w:rtl/>
              <w:lang w:bidi="fa-IR"/>
            </w:rPr>
          </w:pPr>
          <w:r>
            <w:rPr>
              <w:rFonts w:ascii="Motorcycle Emptiness" w:hAnsi="Motorcycle Emptiness" w:cs="B Nazanin" w:hint="cs"/>
              <w:b/>
              <w:bCs/>
              <w:sz w:val="32"/>
              <w:szCs w:val="32"/>
              <w:rtl/>
              <w:lang w:bidi="fa-IR"/>
            </w:rPr>
            <w:t>دستورالعمل</w:t>
          </w:r>
          <w:r w:rsidR="008E2693">
            <w:rPr>
              <w:rFonts w:ascii="Motorcycle Emptiness" w:hAnsi="Motorcycle Emptiness" w:cs="B Nazanin" w:hint="cs"/>
              <w:b/>
              <w:bCs/>
              <w:sz w:val="32"/>
              <w:szCs w:val="32"/>
              <w:rtl/>
              <w:lang w:bidi="fa-IR"/>
            </w:rPr>
            <w:t xml:space="preserve"> روش اجرایی کنترل محصول نامنطبق</w:t>
          </w:r>
        </w:p>
      </w:tc>
      <w:tc>
        <w:tcPr>
          <w:tcW w:w="2088" w:type="dxa"/>
          <w:vAlign w:val="center"/>
        </w:tcPr>
        <w:p w:rsidR="00BD3923" w:rsidRPr="00A32565" w:rsidRDefault="004F3217" w:rsidP="00BD3923">
          <w:pPr>
            <w:pStyle w:val="Header"/>
            <w:bidi/>
            <w:rPr>
              <w:rFonts w:cs="B Nazanin"/>
              <w:b/>
              <w:bCs/>
              <w:sz w:val="20"/>
              <w:szCs w:val="20"/>
            </w:rPr>
          </w:pPr>
          <w:r>
            <w:rPr>
              <w:rFonts w:cs="B Nazanin" w:hint="cs"/>
              <w:sz w:val="20"/>
              <w:szCs w:val="20"/>
              <w:rtl/>
            </w:rPr>
            <w:t>تاریخ تهیه :</w:t>
          </w:r>
        </w:p>
        <w:p w:rsidR="00A32565" w:rsidRPr="00A32565" w:rsidRDefault="00A32565" w:rsidP="000212E5">
          <w:pPr>
            <w:pStyle w:val="Header"/>
            <w:bidi/>
            <w:jc w:val="center"/>
            <w:rPr>
              <w:rFonts w:cs="B Nazanin"/>
              <w:b/>
              <w:bCs/>
              <w:sz w:val="20"/>
              <w:szCs w:val="20"/>
            </w:rPr>
          </w:pPr>
        </w:p>
        <w:p w:rsidR="007D3EBE" w:rsidRPr="007A685E" w:rsidRDefault="007B4CEA" w:rsidP="007A685E">
          <w:pPr>
            <w:pStyle w:val="Header"/>
            <w:rPr>
              <w:rFonts w:cs="B Nazanin"/>
              <w:sz w:val="20"/>
              <w:szCs w:val="20"/>
              <w:rtl/>
            </w:rPr>
          </w:pPr>
        </w:p>
      </w:tc>
    </w:tr>
  </w:tbl>
  <w:p w:rsidR="007D3EBE" w:rsidRDefault="007B4CE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B0224F"/>
    <w:multiLevelType w:val="multilevel"/>
    <w:tmpl w:val="C35EA5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CFF0EF0"/>
    <w:multiLevelType w:val="multilevel"/>
    <w:tmpl w:val="68A600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0925101"/>
    <w:multiLevelType w:val="multilevel"/>
    <w:tmpl w:val="A8BCB1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1583F24"/>
    <w:multiLevelType w:val="hybridMultilevel"/>
    <w:tmpl w:val="E78EBF20"/>
    <w:lvl w:ilvl="0" w:tplc="4EAEC938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21A5DDD"/>
    <w:multiLevelType w:val="multilevel"/>
    <w:tmpl w:val="8034BF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4022B"/>
    <w:rsid w:val="0000017B"/>
    <w:rsid w:val="00001EEA"/>
    <w:rsid w:val="000031AA"/>
    <w:rsid w:val="000111A4"/>
    <w:rsid w:val="0001148C"/>
    <w:rsid w:val="000127C6"/>
    <w:rsid w:val="00014647"/>
    <w:rsid w:val="0001698A"/>
    <w:rsid w:val="000212E5"/>
    <w:rsid w:val="000219D4"/>
    <w:rsid w:val="00026CBD"/>
    <w:rsid w:val="0002704F"/>
    <w:rsid w:val="000270F8"/>
    <w:rsid w:val="000271E1"/>
    <w:rsid w:val="00027E91"/>
    <w:rsid w:val="00030A5F"/>
    <w:rsid w:val="0003152D"/>
    <w:rsid w:val="000324D4"/>
    <w:rsid w:val="00034D95"/>
    <w:rsid w:val="00040BD4"/>
    <w:rsid w:val="000414D1"/>
    <w:rsid w:val="00043435"/>
    <w:rsid w:val="00045059"/>
    <w:rsid w:val="00047E9C"/>
    <w:rsid w:val="00047EAD"/>
    <w:rsid w:val="0005066E"/>
    <w:rsid w:val="00050B57"/>
    <w:rsid w:val="0005310F"/>
    <w:rsid w:val="00057350"/>
    <w:rsid w:val="00057CFD"/>
    <w:rsid w:val="000659C6"/>
    <w:rsid w:val="00067295"/>
    <w:rsid w:val="00070371"/>
    <w:rsid w:val="000713DC"/>
    <w:rsid w:val="00075218"/>
    <w:rsid w:val="000752DD"/>
    <w:rsid w:val="000769C3"/>
    <w:rsid w:val="000811DC"/>
    <w:rsid w:val="00081FDB"/>
    <w:rsid w:val="00085966"/>
    <w:rsid w:val="00090D5D"/>
    <w:rsid w:val="0009320E"/>
    <w:rsid w:val="00093AA5"/>
    <w:rsid w:val="000A31D9"/>
    <w:rsid w:val="000B0950"/>
    <w:rsid w:val="000B1263"/>
    <w:rsid w:val="000B3D44"/>
    <w:rsid w:val="000C0475"/>
    <w:rsid w:val="000C0ADB"/>
    <w:rsid w:val="000C0FCA"/>
    <w:rsid w:val="000C1C15"/>
    <w:rsid w:val="000C584D"/>
    <w:rsid w:val="000C68DA"/>
    <w:rsid w:val="000D446D"/>
    <w:rsid w:val="000E0421"/>
    <w:rsid w:val="000E1DB7"/>
    <w:rsid w:val="000E3874"/>
    <w:rsid w:val="000E5D60"/>
    <w:rsid w:val="000E6BB0"/>
    <w:rsid w:val="000F2C82"/>
    <w:rsid w:val="000F3FFB"/>
    <w:rsid w:val="000F589F"/>
    <w:rsid w:val="000F6C5D"/>
    <w:rsid w:val="00100334"/>
    <w:rsid w:val="00101417"/>
    <w:rsid w:val="0010238B"/>
    <w:rsid w:val="00103EFE"/>
    <w:rsid w:val="00116012"/>
    <w:rsid w:val="00123F22"/>
    <w:rsid w:val="00127D2C"/>
    <w:rsid w:val="00131827"/>
    <w:rsid w:val="001337C0"/>
    <w:rsid w:val="00140E30"/>
    <w:rsid w:val="00143E48"/>
    <w:rsid w:val="00145797"/>
    <w:rsid w:val="00153A7D"/>
    <w:rsid w:val="00161005"/>
    <w:rsid w:val="00162B0B"/>
    <w:rsid w:val="001700BA"/>
    <w:rsid w:val="00170D74"/>
    <w:rsid w:val="001751D1"/>
    <w:rsid w:val="001761E0"/>
    <w:rsid w:val="00180C38"/>
    <w:rsid w:val="001816C6"/>
    <w:rsid w:val="00182AD9"/>
    <w:rsid w:val="0018708F"/>
    <w:rsid w:val="00187CDD"/>
    <w:rsid w:val="001905C8"/>
    <w:rsid w:val="001919B2"/>
    <w:rsid w:val="00197A90"/>
    <w:rsid w:val="001A03C8"/>
    <w:rsid w:val="001A2246"/>
    <w:rsid w:val="001A359C"/>
    <w:rsid w:val="001A3D65"/>
    <w:rsid w:val="001A52D0"/>
    <w:rsid w:val="001A57FA"/>
    <w:rsid w:val="001A6E66"/>
    <w:rsid w:val="001B6092"/>
    <w:rsid w:val="001C04B8"/>
    <w:rsid w:val="001C1D3D"/>
    <w:rsid w:val="001C2E45"/>
    <w:rsid w:val="001C4AC5"/>
    <w:rsid w:val="001C7425"/>
    <w:rsid w:val="001C7FB9"/>
    <w:rsid w:val="001D1EF5"/>
    <w:rsid w:val="001D4099"/>
    <w:rsid w:val="001E384A"/>
    <w:rsid w:val="001E58AC"/>
    <w:rsid w:val="001E6310"/>
    <w:rsid w:val="001F02C2"/>
    <w:rsid w:val="001F1371"/>
    <w:rsid w:val="001F1569"/>
    <w:rsid w:val="001F29CC"/>
    <w:rsid w:val="001F64D1"/>
    <w:rsid w:val="001F6623"/>
    <w:rsid w:val="00200457"/>
    <w:rsid w:val="00204B1A"/>
    <w:rsid w:val="002050EE"/>
    <w:rsid w:val="00215741"/>
    <w:rsid w:val="0023271C"/>
    <w:rsid w:val="00233694"/>
    <w:rsid w:val="00234335"/>
    <w:rsid w:val="00235656"/>
    <w:rsid w:val="00235D83"/>
    <w:rsid w:val="0024099A"/>
    <w:rsid w:val="00241A50"/>
    <w:rsid w:val="00245AA8"/>
    <w:rsid w:val="0024742D"/>
    <w:rsid w:val="00251964"/>
    <w:rsid w:val="00252904"/>
    <w:rsid w:val="00253FA3"/>
    <w:rsid w:val="002657BC"/>
    <w:rsid w:val="0027397F"/>
    <w:rsid w:val="00274D8B"/>
    <w:rsid w:val="00275722"/>
    <w:rsid w:val="00282A40"/>
    <w:rsid w:val="00290235"/>
    <w:rsid w:val="00295C73"/>
    <w:rsid w:val="002A0323"/>
    <w:rsid w:val="002A1E8B"/>
    <w:rsid w:val="002A20F4"/>
    <w:rsid w:val="002A242C"/>
    <w:rsid w:val="002A48DC"/>
    <w:rsid w:val="002A67BF"/>
    <w:rsid w:val="002B22C5"/>
    <w:rsid w:val="002B6682"/>
    <w:rsid w:val="002C191F"/>
    <w:rsid w:val="002D3192"/>
    <w:rsid w:val="002D4678"/>
    <w:rsid w:val="002D727B"/>
    <w:rsid w:val="002E20F3"/>
    <w:rsid w:val="002E469D"/>
    <w:rsid w:val="002F0859"/>
    <w:rsid w:val="002F2330"/>
    <w:rsid w:val="002F3989"/>
    <w:rsid w:val="002F3FBA"/>
    <w:rsid w:val="002F466E"/>
    <w:rsid w:val="002F4F65"/>
    <w:rsid w:val="002F64D3"/>
    <w:rsid w:val="00307700"/>
    <w:rsid w:val="00316B88"/>
    <w:rsid w:val="00317992"/>
    <w:rsid w:val="00321117"/>
    <w:rsid w:val="00322EAB"/>
    <w:rsid w:val="00324FCB"/>
    <w:rsid w:val="0032515D"/>
    <w:rsid w:val="003254EB"/>
    <w:rsid w:val="00326AC7"/>
    <w:rsid w:val="003277A2"/>
    <w:rsid w:val="003322D3"/>
    <w:rsid w:val="00333020"/>
    <w:rsid w:val="00334735"/>
    <w:rsid w:val="00346C20"/>
    <w:rsid w:val="00350215"/>
    <w:rsid w:val="0035355C"/>
    <w:rsid w:val="00353856"/>
    <w:rsid w:val="00363184"/>
    <w:rsid w:val="00364FAA"/>
    <w:rsid w:val="00370F3C"/>
    <w:rsid w:val="00371E36"/>
    <w:rsid w:val="0037246E"/>
    <w:rsid w:val="00375320"/>
    <w:rsid w:val="00375464"/>
    <w:rsid w:val="00376963"/>
    <w:rsid w:val="003778FA"/>
    <w:rsid w:val="0038244F"/>
    <w:rsid w:val="00384A35"/>
    <w:rsid w:val="00391F68"/>
    <w:rsid w:val="00392C3C"/>
    <w:rsid w:val="003A02DB"/>
    <w:rsid w:val="003A5911"/>
    <w:rsid w:val="003A6BC4"/>
    <w:rsid w:val="003B2B9E"/>
    <w:rsid w:val="003B48C8"/>
    <w:rsid w:val="003C0BF3"/>
    <w:rsid w:val="003C495F"/>
    <w:rsid w:val="003C6413"/>
    <w:rsid w:val="003D29A2"/>
    <w:rsid w:val="003E03D2"/>
    <w:rsid w:val="003F4882"/>
    <w:rsid w:val="00401A2A"/>
    <w:rsid w:val="004054C9"/>
    <w:rsid w:val="00405557"/>
    <w:rsid w:val="004066ED"/>
    <w:rsid w:val="00410DD2"/>
    <w:rsid w:val="00420380"/>
    <w:rsid w:val="00423495"/>
    <w:rsid w:val="004235EE"/>
    <w:rsid w:val="004246CF"/>
    <w:rsid w:val="00425B15"/>
    <w:rsid w:val="00425B7A"/>
    <w:rsid w:val="00427118"/>
    <w:rsid w:val="004330AA"/>
    <w:rsid w:val="00434F83"/>
    <w:rsid w:val="0044027B"/>
    <w:rsid w:val="004448D5"/>
    <w:rsid w:val="0045316B"/>
    <w:rsid w:val="004565A4"/>
    <w:rsid w:val="00460EFC"/>
    <w:rsid w:val="004635A4"/>
    <w:rsid w:val="0046696E"/>
    <w:rsid w:val="00480B7B"/>
    <w:rsid w:val="004830A0"/>
    <w:rsid w:val="004902B5"/>
    <w:rsid w:val="00493679"/>
    <w:rsid w:val="004A0A02"/>
    <w:rsid w:val="004A29AC"/>
    <w:rsid w:val="004A45E1"/>
    <w:rsid w:val="004A6348"/>
    <w:rsid w:val="004A7C5D"/>
    <w:rsid w:val="004A7CA3"/>
    <w:rsid w:val="004B1728"/>
    <w:rsid w:val="004B3853"/>
    <w:rsid w:val="004B3FE4"/>
    <w:rsid w:val="004C02D5"/>
    <w:rsid w:val="004C23BC"/>
    <w:rsid w:val="004C31A0"/>
    <w:rsid w:val="004C7DB0"/>
    <w:rsid w:val="004C7DF8"/>
    <w:rsid w:val="004D25B6"/>
    <w:rsid w:val="004D376E"/>
    <w:rsid w:val="004D44BE"/>
    <w:rsid w:val="004E17C3"/>
    <w:rsid w:val="004E31BA"/>
    <w:rsid w:val="004E52F9"/>
    <w:rsid w:val="004F30F7"/>
    <w:rsid w:val="004F3217"/>
    <w:rsid w:val="00503A7B"/>
    <w:rsid w:val="00507B61"/>
    <w:rsid w:val="005101C6"/>
    <w:rsid w:val="00511769"/>
    <w:rsid w:val="00513697"/>
    <w:rsid w:val="00517351"/>
    <w:rsid w:val="00520CCA"/>
    <w:rsid w:val="00520F90"/>
    <w:rsid w:val="00521157"/>
    <w:rsid w:val="00524765"/>
    <w:rsid w:val="005305D0"/>
    <w:rsid w:val="00530E5E"/>
    <w:rsid w:val="00531050"/>
    <w:rsid w:val="00534549"/>
    <w:rsid w:val="005349D4"/>
    <w:rsid w:val="0053572B"/>
    <w:rsid w:val="00537B80"/>
    <w:rsid w:val="00541F70"/>
    <w:rsid w:val="00542BED"/>
    <w:rsid w:val="005435D6"/>
    <w:rsid w:val="005476FE"/>
    <w:rsid w:val="0054782A"/>
    <w:rsid w:val="00550DD5"/>
    <w:rsid w:val="005518B9"/>
    <w:rsid w:val="00552597"/>
    <w:rsid w:val="00555B48"/>
    <w:rsid w:val="00556941"/>
    <w:rsid w:val="00564A90"/>
    <w:rsid w:val="0059340B"/>
    <w:rsid w:val="005A5606"/>
    <w:rsid w:val="005B464D"/>
    <w:rsid w:val="005C2710"/>
    <w:rsid w:val="005C36C9"/>
    <w:rsid w:val="005C3A5B"/>
    <w:rsid w:val="005C521E"/>
    <w:rsid w:val="005D201D"/>
    <w:rsid w:val="005D2812"/>
    <w:rsid w:val="005D603B"/>
    <w:rsid w:val="005D62BC"/>
    <w:rsid w:val="005E02D4"/>
    <w:rsid w:val="005E3FEE"/>
    <w:rsid w:val="005E627F"/>
    <w:rsid w:val="005F2039"/>
    <w:rsid w:val="005F7666"/>
    <w:rsid w:val="0060590E"/>
    <w:rsid w:val="0061073E"/>
    <w:rsid w:val="00612FB9"/>
    <w:rsid w:val="00613B12"/>
    <w:rsid w:val="006152F2"/>
    <w:rsid w:val="006178AE"/>
    <w:rsid w:val="00621A1F"/>
    <w:rsid w:val="00634743"/>
    <w:rsid w:val="0064248C"/>
    <w:rsid w:val="00642C3E"/>
    <w:rsid w:val="00652A0A"/>
    <w:rsid w:val="00673AB2"/>
    <w:rsid w:val="00680ABA"/>
    <w:rsid w:val="0068164A"/>
    <w:rsid w:val="006846F6"/>
    <w:rsid w:val="00684C34"/>
    <w:rsid w:val="00687B46"/>
    <w:rsid w:val="00687FC4"/>
    <w:rsid w:val="00693EF0"/>
    <w:rsid w:val="00694A42"/>
    <w:rsid w:val="006B40BB"/>
    <w:rsid w:val="006B453D"/>
    <w:rsid w:val="006B5541"/>
    <w:rsid w:val="006B6530"/>
    <w:rsid w:val="006C494E"/>
    <w:rsid w:val="006C58E5"/>
    <w:rsid w:val="006C5B08"/>
    <w:rsid w:val="006C6A39"/>
    <w:rsid w:val="006C7583"/>
    <w:rsid w:val="006C7EC4"/>
    <w:rsid w:val="006D2CB7"/>
    <w:rsid w:val="006D2EC3"/>
    <w:rsid w:val="006D5828"/>
    <w:rsid w:val="006D5AE5"/>
    <w:rsid w:val="006D70CE"/>
    <w:rsid w:val="006E2708"/>
    <w:rsid w:val="006E2865"/>
    <w:rsid w:val="006E4A97"/>
    <w:rsid w:val="00702AA3"/>
    <w:rsid w:val="007128FE"/>
    <w:rsid w:val="00713A45"/>
    <w:rsid w:val="00716050"/>
    <w:rsid w:val="00716ECB"/>
    <w:rsid w:val="007212C3"/>
    <w:rsid w:val="0072247C"/>
    <w:rsid w:val="00724DB6"/>
    <w:rsid w:val="00735847"/>
    <w:rsid w:val="00737892"/>
    <w:rsid w:val="007450FA"/>
    <w:rsid w:val="00750EE3"/>
    <w:rsid w:val="007537AB"/>
    <w:rsid w:val="00753A4A"/>
    <w:rsid w:val="007560B7"/>
    <w:rsid w:val="007600DA"/>
    <w:rsid w:val="00763175"/>
    <w:rsid w:val="00765187"/>
    <w:rsid w:val="007815FB"/>
    <w:rsid w:val="00792200"/>
    <w:rsid w:val="00795B1F"/>
    <w:rsid w:val="00797194"/>
    <w:rsid w:val="007A0238"/>
    <w:rsid w:val="007A7518"/>
    <w:rsid w:val="007A7B20"/>
    <w:rsid w:val="007A7F6F"/>
    <w:rsid w:val="007B4CEA"/>
    <w:rsid w:val="007C59DD"/>
    <w:rsid w:val="007D04BB"/>
    <w:rsid w:val="007D1172"/>
    <w:rsid w:val="007D22DD"/>
    <w:rsid w:val="007D29A4"/>
    <w:rsid w:val="007E1C71"/>
    <w:rsid w:val="007E3640"/>
    <w:rsid w:val="007E5DCD"/>
    <w:rsid w:val="007E658C"/>
    <w:rsid w:val="007F064A"/>
    <w:rsid w:val="007F0C4D"/>
    <w:rsid w:val="007F0E4B"/>
    <w:rsid w:val="007F1938"/>
    <w:rsid w:val="007F2105"/>
    <w:rsid w:val="007F34B0"/>
    <w:rsid w:val="007F3B54"/>
    <w:rsid w:val="007F7893"/>
    <w:rsid w:val="007F7FD7"/>
    <w:rsid w:val="008000B2"/>
    <w:rsid w:val="00801064"/>
    <w:rsid w:val="00801DD7"/>
    <w:rsid w:val="00810A67"/>
    <w:rsid w:val="008114E1"/>
    <w:rsid w:val="008159EA"/>
    <w:rsid w:val="0081641D"/>
    <w:rsid w:val="00821CAE"/>
    <w:rsid w:val="00823213"/>
    <w:rsid w:val="0082394D"/>
    <w:rsid w:val="00826E04"/>
    <w:rsid w:val="00830797"/>
    <w:rsid w:val="00835059"/>
    <w:rsid w:val="008355E3"/>
    <w:rsid w:val="00837AA5"/>
    <w:rsid w:val="0084022B"/>
    <w:rsid w:val="008510ED"/>
    <w:rsid w:val="00863C67"/>
    <w:rsid w:val="00866EF0"/>
    <w:rsid w:val="008722EA"/>
    <w:rsid w:val="0087336A"/>
    <w:rsid w:val="008759AE"/>
    <w:rsid w:val="00877697"/>
    <w:rsid w:val="008842B2"/>
    <w:rsid w:val="0088664A"/>
    <w:rsid w:val="00896AB4"/>
    <w:rsid w:val="008976FF"/>
    <w:rsid w:val="008A0191"/>
    <w:rsid w:val="008A40B6"/>
    <w:rsid w:val="008C1D96"/>
    <w:rsid w:val="008C4AF1"/>
    <w:rsid w:val="008C4F75"/>
    <w:rsid w:val="008C68F0"/>
    <w:rsid w:val="008D16BC"/>
    <w:rsid w:val="008D3A9C"/>
    <w:rsid w:val="008D4CF8"/>
    <w:rsid w:val="008E06AB"/>
    <w:rsid w:val="008E2693"/>
    <w:rsid w:val="008E3CD5"/>
    <w:rsid w:val="008F1B06"/>
    <w:rsid w:val="008F3FAD"/>
    <w:rsid w:val="008F6A1C"/>
    <w:rsid w:val="008F6A67"/>
    <w:rsid w:val="009029E7"/>
    <w:rsid w:val="00906E18"/>
    <w:rsid w:val="00913B56"/>
    <w:rsid w:val="00913DEF"/>
    <w:rsid w:val="00921253"/>
    <w:rsid w:val="00922CDC"/>
    <w:rsid w:val="00924581"/>
    <w:rsid w:val="00924D26"/>
    <w:rsid w:val="00924F82"/>
    <w:rsid w:val="00927205"/>
    <w:rsid w:val="00931ED5"/>
    <w:rsid w:val="00934659"/>
    <w:rsid w:val="009367B8"/>
    <w:rsid w:val="00944CDA"/>
    <w:rsid w:val="00945513"/>
    <w:rsid w:val="00954FE1"/>
    <w:rsid w:val="009630F1"/>
    <w:rsid w:val="00963F79"/>
    <w:rsid w:val="00964A41"/>
    <w:rsid w:val="00967BB8"/>
    <w:rsid w:val="0097056B"/>
    <w:rsid w:val="009710A9"/>
    <w:rsid w:val="00973A28"/>
    <w:rsid w:val="009759B4"/>
    <w:rsid w:val="0097710D"/>
    <w:rsid w:val="00983C3B"/>
    <w:rsid w:val="00984817"/>
    <w:rsid w:val="00995613"/>
    <w:rsid w:val="009A3B3C"/>
    <w:rsid w:val="009A65CB"/>
    <w:rsid w:val="009A7EA4"/>
    <w:rsid w:val="009A7FBB"/>
    <w:rsid w:val="009B004D"/>
    <w:rsid w:val="009B0132"/>
    <w:rsid w:val="009B027E"/>
    <w:rsid w:val="009B04FD"/>
    <w:rsid w:val="009B5213"/>
    <w:rsid w:val="009C0DEC"/>
    <w:rsid w:val="009C4218"/>
    <w:rsid w:val="009D226B"/>
    <w:rsid w:val="009D701F"/>
    <w:rsid w:val="009E3A76"/>
    <w:rsid w:val="009E3DCA"/>
    <w:rsid w:val="009F0484"/>
    <w:rsid w:val="009F4FB2"/>
    <w:rsid w:val="009F5F8D"/>
    <w:rsid w:val="00A03BFF"/>
    <w:rsid w:val="00A116B0"/>
    <w:rsid w:val="00A11B0E"/>
    <w:rsid w:val="00A11D1A"/>
    <w:rsid w:val="00A122B1"/>
    <w:rsid w:val="00A16743"/>
    <w:rsid w:val="00A21742"/>
    <w:rsid w:val="00A24064"/>
    <w:rsid w:val="00A32565"/>
    <w:rsid w:val="00A33D7B"/>
    <w:rsid w:val="00A434EF"/>
    <w:rsid w:val="00A441EF"/>
    <w:rsid w:val="00A44593"/>
    <w:rsid w:val="00A52010"/>
    <w:rsid w:val="00A54415"/>
    <w:rsid w:val="00A5686F"/>
    <w:rsid w:val="00A60E15"/>
    <w:rsid w:val="00A63D62"/>
    <w:rsid w:val="00A71346"/>
    <w:rsid w:val="00A750C8"/>
    <w:rsid w:val="00A80E30"/>
    <w:rsid w:val="00A8277E"/>
    <w:rsid w:val="00A834FC"/>
    <w:rsid w:val="00A8360E"/>
    <w:rsid w:val="00A911F4"/>
    <w:rsid w:val="00A916D4"/>
    <w:rsid w:val="00A95B8D"/>
    <w:rsid w:val="00AB0493"/>
    <w:rsid w:val="00AB188E"/>
    <w:rsid w:val="00AB58DE"/>
    <w:rsid w:val="00AB7E65"/>
    <w:rsid w:val="00AC0DDC"/>
    <w:rsid w:val="00AC2482"/>
    <w:rsid w:val="00AC3422"/>
    <w:rsid w:val="00AD1D23"/>
    <w:rsid w:val="00AD3DC3"/>
    <w:rsid w:val="00AE168D"/>
    <w:rsid w:val="00AF265D"/>
    <w:rsid w:val="00AF2B6B"/>
    <w:rsid w:val="00AF4AF7"/>
    <w:rsid w:val="00B00BEB"/>
    <w:rsid w:val="00B03CD7"/>
    <w:rsid w:val="00B10386"/>
    <w:rsid w:val="00B1316F"/>
    <w:rsid w:val="00B16BA5"/>
    <w:rsid w:val="00B20900"/>
    <w:rsid w:val="00B345EC"/>
    <w:rsid w:val="00B37316"/>
    <w:rsid w:val="00B37CB1"/>
    <w:rsid w:val="00B44442"/>
    <w:rsid w:val="00B44499"/>
    <w:rsid w:val="00B4777D"/>
    <w:rsid w:val="00B50596"/>
    <w:rsid w:val="00B55E5C"/>
    <w:rsid w:val="00B56E29"/>
    <w:rsid w:val="00B6168F"/>
    <w:rsid w:val="00B677B6"/>
    <w:rsid w:val="00B67ABF"/>
    <w:rsid w:val="00B74273"/>
    <w:rsid w:val="00B743AF"/>
    <w:rsid w:val="00B76D87"/>
    <w:rsid w:val="00B81246"/>
    <w:rsid w:val="00B84D39"/>
    <w:rsid w:val="00B85FBE"/>
    <w:rsid w:val="00B86EBD"/>
    <w:rsid w:val="00B9294B"/>
    <w:rsid w:val="00B9443B"/>
    <w:rsid w:val="00B96890"/>
    <w:rsid w:val="00BA020B"/>
    <w:rsid w:val="00BB26B2"/>
    <w:rsid w:val="00BB63A7"/>
    <w:rsid w:val="00BC404F"/>
    <w:rsid w:val="00BC4F41"/>
    <w:rsid w:val="00BD1814"/>
    <w:rsid w:val="00BD2D2D"/>
    <w:rsid w:val="00BD3923"/>
    <w:rsid w:val="00BD6FDC"/>
    <w:rsid w:val="00BE32CB"/>
    <w:rsid w:val="00BE33AE"/>
    <w:rsid w:val="00BE57F4"/>
    <w:rsid w:val="00BE6C1F"/>
    <w:rsid w:val="00BF17EF"/>
    <w:rsid w:val="00BF6A6E"/>
    <w:rsid w:val="00BF73CF"/>
    <w:rsid w:val="00BF74A2"/>
    <w:rsid w:val="00C00081"/>
    <w:rsid w:val="00C02382"/>
    <w:rsid w:val="00C06BDA"/>
    <w:rsid w:val="00C079FA"/>
    <w:rsid w:val="00C07F5E"/>
    <w:rsid w:val="00C11F7D"/>
    <w:rsid w:val="00C17307"/>
    <w:rsid w:val="00C24997"/>
    <w:rsid w:val="00C25D1D"/>
    <w:rsid w:val="00C3311B"/>
    <w:rsid w:val="00C35EDD"/>
    <w:rsid w:val="00C37987"/>
    <w:rsid w:val="00C479A7"/>
    <w:rsid w:val="00C50154"/>
    <w:rsid w:val="00C55D61"/>
    <w:rsid w:val="00C55F71"/>
    <w:rsid w:val="00C6319B"/>
    <w:rsid w:val="00C65D99"/>
    <w:rsid w:val="00C66F2C"/>
    <w:rsid w:val="00C705CF"/>
    <w:rsid w:val="00C7227D"/>
    <w:rsid w:val="00C809B5"/>
    <w:rsid w:val="00C8156F"/>
    <w:rsid w:val="00C840A3"/>
    <w:rsid w:val="00C8475C"/>
    <w:rsid w:val="00C86FAB"/>
    <w:rsid w:val="00C93F6D"/>
    <w:rsid w:val="00C94454"/>
    <w:rsid w:val="00C95A60"/>
    <w:rsid w:val="00CA3AB1"/>
    <w:rsid w:val="00CA5FBE"/>
    <w:rsid w:val="00CA7A22"/>
    <w:rsid w:val="00CB1E03"/>
    <w:rsid w:val="00CB36C9"/>
    <w:rsid w:val="00CD1136"/>
    <w:rsid w:val="00CD15C4"/>
    <w:rsid w:val="00CD4ABB"/>
    <w:rsid w:val="00CE12FD"/>
    <w:rsid w:val="00CE35D1"/>
    <w:rsid w:val="00CF7F09"/>
    <w:rsid w:val="00D065EB"/>
    <w:rsid w:val="00D0675A"/>
    <w:rsid w:val="00D06B78"/>
    <w:rsid w:val="00D123D8"/>
    <w:rsid w:val="00D14BC8"/>
    <w:rsid w:val="00D15607"/>
    <w:rsid w:val="00D232DE"/>
    <w:rsid w:val="00D26F7C"/>
    <w:rsid w:val="00D36C9A"/>
    <w:rsid w:val="00D46B56"/>
    <w:rsid w:val="00D47064"/>
    <w:rsid w:val="00D50B09"/>
    <w:rsid w:val="00D53C72"/>
    <w:rsid w:val="00D6268F"/>
    <w:rsid w:val="00D656E4"/>
    <w:rsid w:val="00D71CE3"/>
    <w:rsid w:val="00D722FC"/>
    <w:rsid w:val="00D75796"/>
    <w:rsid w:val="00D778D5"/>
    <w:rsid w:val="00D80D35"/>
    <w:rsid w:val="00D82531"/>
    <w:rsid w:val="00D911E6"/>
    <w:rsid w:val="00D93A65"/>
    <w:rsid w:val="00D9477C"/>
    <w:rsid w:val="00DB0816"/>
    <w:rsid w:val="00DB0E47"/>
    <w:rsid w:val="00DB1121"/>
    <w:rsid w:val="00DB5DB6"/>
    <w:rsid w:val="00DC294E"/>
    <w:rsid w:val="00DC5678"/>
    <w:rsid w:val="00DD139A"/>
    <w:rsid w:val="00DD4BE5"/>
    <w:rsid w:val="00DF0970"/>
    <w:rsid w:val="00DF2084"/>
    <w:rsid w:val="00DF4418"/>
    <w:rsid w:val="00DF67E4"/>
    <w:rsid w:val="00DF7941"/>
    <w:rsid w:val="00E00E84"/>
    <w:rsid w:val="00E0525B"/>
    <w:rsid w:val="00E05AAC"/>
    <w:rsid w:val="00E17510"/>
    <w:rsid w:val="00E32919"/>
    <w:rsid w:val="00E357A6"/>
    <w:rsid w:val="00E37F00"/>
    <w:rsid w:val="00E43214"/>
    <w:rsid w:val="00E44849"/>
    <w:rsid w:val="00E45516"/>
    <w:rsid w:val="00E46B44"/>
    <w:rsid w:val="00E47264"/>
    <w:rsid w:val="00E500C2"/>
    <w:rsid w:val="00E52796"/>
    <w:rsid w:val="00E57A5A"/>
    <w:rsid w:val="00E66C67"/>
    <w:rsid w:val="00E704B7"/>
    <w:rsid w:val="00E73E28"/>
    <w:rsid w:val="00E74A3A"/>
    <w:rsid w:val="00E753F0"/>
    <w:rsid w:val="00E764F8"/>
    <w:rsid w:val="00E77E5B"/>
    <w:rsid w:val="00E817AA"/>
    <w:rsid w:val="00E857CA"/>
    <w:rsid w:val="00E866ED"/>
    <w:rsid w:val="00E86A40"/>
    <w:rsid w:val="00E92EAC"/>
    <w:rsid w:val="00E96950"/>
    <w:rsid w:val="00EA020C"/>
    <w:rsid w:val="00EA054B"/>
    <w:rsid w:val="00EA10E4"/>
    <w:rsid w:val="00EA5C97"/>
    <w:rsid w:val="00EB2058"/>
    <w:rsid w:val="00EB6F34"/>
    <w:rsid w:val="00EB7B92"/>
    <w:rsid w:val="00EC35C5"/>
    <w:rsid w:val="00EC368C"/>
    <w:rsid w:val="00EC3D23"/>
    <w:rsid w:val="00EC78DC"/>
    <w:rsid w:val="00ED2864"/>
    <w:rsid w:val="00ED3C98"/>
    <w:rsid w:val="00ED5F47"/>
    <w:rsid w:val="00EE1F3A"/>
    <w:rsid w:val="00EE2118"/>
    <w:rsid w:val="00EE3D5A"/>
    <w:rsid w:val="00EE4A6F"/>
    <w:rsid w:val="00EE4D7E"/>
    <w:rsid w:val="00EF180B"/>
    <w:rsid w:val="00EF2496"/>
    <w:rsid w:val="00EF2F3E"/>
    <w:rsid w:val="00EF3EDE"/>
    <w:rsid w:val="00EF543C"/>
    <w:rsid w:val="00F17DE4"/>
    <w:rsid w:val="00F256D8"/>
    <w:rsid w:val="00F26A48"/>
    <w:rsid w:val="00F32FA7"/>
    <w:rsid w:val="00F34DDC"/>
    <w:rsid w:val="00F35C88"/>
    <w:rsid w:val="00F45A1A"/>
    <w:rsid w:val="00F527A9"/>
    <w:rsid w:val="00F53022"/>
    <w:rsid w:val="00F65A05"/>
    <w:rsid w:val="00F74E47"/>
    <w:rsid w:val="00F8029D"/>
    <w:rsid w:val="00F80541"/>
    <w:rsid w:val="00F83563"/>
    <w:rsid w:val="00F84BDB"/>
    <w:rsid w:val="00F91200"/>
    <w:rsid w:val="00F97AA7"/>
    <w:rsid w:val="00FA271E"/>
    <w:rsid w:val="00FA2998"/>
    <w:rsid w:val="00FA30CB"/>
    <w:rsid w:val="00FA56CC"/>
    <w:rsid w:val="00FA698F"/>
    <w:rsid w:val="00FA6995"/>
    <w:rsid w:val="00FB502C"/>
    <w:rsid w:val="00FD1343"/>
    <w:rsid w:val="00FD45AC"/>
    <w:rsid w:val="00FD742F"/>
    <w:rsid w:val="00FE03C6"/>
    <w:rsid w:val="00FE174F"/>
    <w:rsid w:val="00FE55DB"/>
    <w:rsid w:val="00FF1CF3"/>
    <w:rsid w:val="00FF5D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3B5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5686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5686F"/>
  </w:style>
  <w:style w:type="paragraph" w:styleId="Footer">
    <w:name w:val="footer"/>
    <w:basedOn w:val="Normal"/>
    <w:link w:val="FooterChar"/>
    <w:uiPriority w:val="99"/>
    <w:unhideWhenUsed/>
    <w:rsid w:val="00A5686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5686F"/>
  </w:style>
  <w:style w:type="table" w:styleId="MediumGrid2-Accent3">
    <w:name w:val="Medium Grid 2 Accent 3"/>
    <w:basedOn w:val="TableNormal"/>
    <w:uiPriority w:val="68"/>
    <w:rsid w:val="004330AA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3277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77A2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semiHidden/>
    <w:unhideWhenUsed/>
    <w:rsid w:val="008E2693"/>
    <w:rPr>
      <w:strike w:val="0"/>
      <w:dstrike w:val="0"/>
      <w:color w:val="616060"/>
      <w:u w:val="none"/>
      <w:effect w:val="none"/>
    </w:rPr>
  </w:style>
  <w:style w:type="character" w:styleId="Strong">
    <w:name w:val="Strong"/>
    <w:basedOn w:val="DefaultParagraphFont"/>
    <w:uiPriority w:val="22"/>
    <w:qFormat/>
    <w:rsid w:val="008E2693"/>
    <w:rPr>
      <w:b/>
      <w:bCs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8E2693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8E2693"/>
    <w:rPr>
      <w:rFonts w:ascii="Arial" w:eastAsia="Times New Roman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8E2693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8E2693"/>
    <w:rPr>
      <w:rFonts w:ascii="Arial" w:eastAsia="Times New Roman" w:hAnsi="Arial" w:cs="Arial"/>
      <w:vanish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533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24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661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375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2234344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2687496">
                      <w:marLeft w:val="0"/>
                      <w:marRight w:val="0"/>
                      <w:marTop w:val="0"/>
                      <w:marBottom w:val="75"/>
                      <w:divBdr>
                        <w:top w:val="single" w:sz="6" w:space="4" w:color="DDDDDD"/>
                        <w:left w:val="single" w:sz="6" w:space="4" w:color="DDDDDD"/>
                        <w:bottom w:val="single" w:sz="6" w:space="4" w:color="8B8A8A"/>
                        <w:right w:val="single" w:sz="6" w:space="14" w:color="DDDDDD"/>
                      </w:divBdr>
                    </w:div>
                  </w:divsChild>
                </w:div>
              </w:divsChild>
            </w:div>
            <w:div w:id="10575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9570143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776020">
                      <w:marLeft w:val="0"/>
                      <w:marRight w:val="0"/>
                      <w:marTop w:val="0"/>
                      <w:marBottom w:val="75"/>
                      <w:divBdr>
                        <w:top w:val="single" w:sz="6" w:space="4" w:color="DDDDDD"/>
                        <w:left w:val="single" w:sz="6" w:space="4" w:color="DDDDDD"/>
                        <w:bottom w:val="single" w:sz="6" w:space="4" w:color="8B8A8A"/>
                        <w:right w:val="single" w:sz="6" w:space="14" w:color="DDDDDD"/>
                      </w:divBdr>
                    </w:div>
                  </w:divsChild>
                </w:div>
              </w:divsChild>
            </w:div>
            <w:div w:id="953095970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7427076">
                  <w:marLeft w:val="0"/>
                  <w:marRight w:val="0"/>
                  <w:marTop w:val="0"/>
                  <w:marBottom w:val="13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3777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7119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4" w:color="auto"/>
                        <w:left w:val="none" w:sz="0" w:space="4" w:color="auto"/>
                        <w:bottom w:val="none" w:sz="0" w:space="4" w:color="auto"/>
                        <w:right w:val="none" w:sz="0" w:space="4" w:color="auto"/>
                      </w:divBdr>
                    </w:div>
                  </w:divsChild>
                </w:div>
                <w:div w:id="13120040">
                  <w:marLeft w:val="0"/>
                  <w:marRight w:val="0"/>
                  <w:marTop w:val="0"/>
                  <w:marBottom w:val="13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67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3322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4" w:color="auto"/>
                        <w:left w:val="none" w:sz="0" w:space="4" w:color="auto"/>
                        <w:bottom w:val="none" w:sz="0" w:space="4" w:color="auto"/>
                        <w:right w:val="none" w:sz="0" w:space="4" w:color="auto"/>
                      </w:divBdr>
                    </w:div>
                  </w:divsChild>
                </w:div>
                <w:div w:id="789975283">
                  <w:marLeft w:val="0"/>
                  <w:marRight w:val="0"/>
                  <w:marTop w:val="0"/>
                  <w:marBottom w:val="13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6727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4752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4" w:color="auto"/>
                        <w:left w:val="none" w:sz="0" w:space="4" w:color="auto"/>
                        <w:bottom w:val="none" w:sz="0" w:space="4" w:color="auto"/>
                        <w:right w:val="none" w:sz="0" w:space="4" w:color="auto"/>
                      </w:divBdr>
                      <w:divsChild>
                        <w:div w:id="547404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43034378">
                  <w:marLeft w:val="0"/>
                  <w:marRight w:val="0"/>
                  <w:marTop w:val="0"/>
                  <w:marBottom w:val="13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6948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2920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4" w:color="auto"/>
                        <w:left w:val="none" w:sz="0" w:space="4" w:color="auto"/>
                        <w:bottom w:val="none" w:sz="0" w:space="4" w:color="auto"/>
                        <w:right w:val="none" w:sz="0" w:space="4" w:color="auto"/>
                      </w:divBdr>
                    </w:div>
                  </w:divsChild>
                </w:div>
                <w:div w:id="1531645647">
                  <w:marLeft w:val="0"/>
                  <w:marRight w:val="0"/>
                  <w:marTop w:val="0"/>
                  <w:marBottom w:val="13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821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5027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4" w:color="auto"/>
                        <w:left w:val="none" w:sz="0" w:space="4" w:color="auto"/>
                        <w:bottom w:val="none" w:sz="0" w:space="4" w:color="auto"/>
                        <w:right w:val="none" w:sz="0" w:space="4" w:color="auto"/>
                      </w:divBdr>
                    </w:div>
                  </w:divsChild>
                </w:div>
              </w:divsChild>
            </w:div>
          </w:divsChild>
        </w:div>
        <w:div w:id="978193361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somap.ir/products.php?98&amp;cPath=10_43" TargetMode="External"/><Relationship Id="rId13" Type="http://schemas.openxmlformats.org/officeDocument/2006/relationships/hyperlink" Target="http://isomap.ir/products.php?79&amp;cPath=11_12_61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isomap.ir/products.php?102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isomap.ir/products.php?98&amp;cPath=10_43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isomap.ir/products.php?79&amp;cPath=11_12_61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isomap.ir/products.php?102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4</Pages>
  <Words>1067</Words>
  <Characters>6084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Mehrafarid</dc:creator>
  <cp:lastModifiedBy>khaki</cp:lastModifiedBy>
  <cp:revision>15</cp:revision>
  <cp:lastPrinted>2013-07-10T06:47:00Z</cp:lastPrinted>
  <dcterms:created xsi:type="dcterms:W3CDTF">2016-06-29T07:48:00Z</dcterms:created>
  <dcterms:modified xsi:type="dcterms:W3CDTF">2021-07-25T09:06:00Z</dcterms:modified>
</cp:coreProperties>
</file>